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55" w:rsidRPr="00053255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სსიპ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-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ივანე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ჯავახიშვილის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სახელობის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</w:p>
    <w:p w:rsidR="00053255" w:rsidRPr="00053255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თბილისის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სახელმწიფო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უნივერსიტეტის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რექტორს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</w:p>
    <w:p w:rsidR="00053255" w:rsidRPr="00053255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ბატონ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  <w:r w:rsidR="00361809">
        <w:rPr>
          <w:rFonts w:ascii="Sylfaen" w:hAnsi="Sylfaen" w:cs="AcadNusx"/>
          <w:color w:val="000000"/>
          <w:sz w:val="24"/>
          <w:szCs w:val="24"/>
          <w:lang w:val="ka-GE"/>
        </w:rPr>
        <w:t>გიორგი შარვაში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ძეს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</w:p>
    <w:p w:rsidR="00053255" w:rsidRPr="00053255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</w:p>
    <w:p w:rsidR="00053255" w:rsidRPr="00053255" w:rsidRDefault="00053255" w:rsidP="00CF5ABE">
      <w:pPr>
        <w:autoSpaceDE w:val="0"/>
        <w:autoSpaceDN w:val="0"/>
        <w:adjustRightInd w:val="0"/>
        <w:spacing w:after="0" w:line="24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მოქალაქე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 -----------------------------------------------------------</w:t>
      </w:r>
    </w:p>
    <w:p w:rsidR="00053255" w:rsidRPr="00CF5ABE" w:rsidRDefault="00053255" w:rsidP="00CF5ABE">
      <w:pPr>
        <w:autoSpaceDE w:val="0"/>
        <w:autoSpaceDN w:val="0"/>
        <w:adjustRightInd w:val="0"/>
        <w:spacing w:after="0" w:line="240" w:lineRule="auto"/>
        <w:ind w:right="4"/>
        <w:jc w:val="right"/>
        <w:rPr>
          <w:rFonts w:cs="AcadNusx"/>
          <w:color w:val="000000"/>
          <w:sz w:val="28"/>
          <w:szCs w:val="28"/>
          <w:vertAlign w:val="superscript"/>
          <w:lang w:val="ka-GE"/>
        </w:rPr>
      </w:pPr>
      <w:r w:rsidRPr="00CF5ABE">
        <w:rPr>
          <w:rFonts w:cs="AcadNusx"/>
          <w:color w:val="000000"/>
          <w:sz w:val="28"/>
          <w:szCs w:val="28"/>
          <w:vertAlign w:val="superscript"/>
          <w:lang w:val="ka-GE"/>
        </w:rPr>
        <w:t xml:space="preserve">                                                                               (</w:t>
      </w:r>
      <w:r w:rsidRPr="00CF5ABE">
        <w:rPr>
          <w:rFonts w:ascii="Sylfaen" w:hAnsi="Sylfaen" w:cs="AcadNusx"/>
          <w:color w:val="000000"/>
          <w:sz w:val="28"/>
          <w:szCs w:val="28"/>
          <w:vertAlign w:val="superscript"/>
          <w:lang w:val="ka-GE"/>
        </w:rPr>
        <w:t>სახელი</w:t>
      </w:r>
      <w:r w:rsidRPr="00CF5ABE">
        <w:rPr>
          <w:rFonts w:cs="AcadNusx"/>
          <w:color w:val="000000"/>
          <w:sz w:val="28"/>
          <w:szCs w:val="28"/>
          <w:vertAlign w:val="superscript"/>
          <w:lang w:val="ka-GE"/>
        </w:rPr>
        <w:t xml:space="preserve">, </w:t>
      </w:r>
      <w:r w:rsidRPr="00CF5ABE">
        <w:rPr>
          <w:rFonts w:ascii="Sylfaen" w:hAnsi="Sylfaen" w:cs="AcadNusx"/>
          <w:color w:val="000000"/>
          <w:sz w:val="28"/>
          <w:szCs w:val="28"/>
          <w:vertAlign w:val="superscript"/>
          <w:lang w:val="ka-GE"/>
        </w:rPr>
        <w:t>გვარი</w:t>
      </w:r>
      <w:r w:rsidRPr="00CF5ABE">
        <w:rPr>
          <w:rFonts w:cs="AcadNusx"/>
          <w:color w:val="000000"/>
          <w:sz w:val="28"/>
          <w:szCs w:val="28"/>
          <w:vertAlign w:val="superscript"/>
          <w:lang w:val="ka-GE"/>
        </w:rPr>
        <w:t>)</w:t>
      </w:r>
    </w:p>
    <w:p w:rsidR="00CF5ABE" w:rsidRDefault="00053255" w:rsidP="00CF5ABE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მისამართი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: </w:t>
      </w:r>
      <w:r w:rsidR="00A7570B">
        <w:rPr>
          <w:rFonts w:cs="AcadNusx"/>
          <w:color w:val="000000"/>
          <w:sz w:val="24"/>
          <w:szCs w:val="24"/>
        </w:rPr>
        <w:t>(</w:t>
      </w:r>
      <w:r w:rsidR="00A7570B">
        <w:rPr>
          <w:rFonts w:ascii="Sylfaen" w:hAnsi="Sylfaen" w:cs="AcadNusx"/>
          <w:color w:val="000000"/>
          <w:sz w:val="24"/>
          <w:szCs w:val="24"/>
          <w:lang w:val="ka-GE"/>
        </w:rPr>
        <w:t>იურიდიული; ფაქტობრივი)</w:t>
      </w:r>
      <w:r w:rsidRPr="00053255">
        <w:rPr>
          <w:rFonts w:cs="AcadNusx"/>
          <w:color w:val="000000"/>
          <w:sz w:val="24"/>
          <w:szCs w:val="24"/>
          <w:lang w:val="ka-GE"/>
        </w:rPr>
        <w:t>-----------------------------------------------------------------</w:t>
      </w:r>
    </w:p>
    <w:p w:rsidR="00A7570B" w:rsidRDefault="00A7570B" w:rsidP="00CF5ABE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</w:p>
    <w:p w:rsidR="00A7570B" w:rsidRDefault="00A7570B" w:rsidP="00CF5ABE">
      <w:pPr>
        <w:autoSpaceDE w:val="0"/>
        <w:autoSpaceDN w:val="0"/>
        <w:adjustRightInd w:val="0"/>
        <w:spacing w:after="0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</w:p>
    <w:p w:rsidR="00053255" w:rsidRPr="00053255" w:rsidRDefault="00A7570B" w:rsidP="00CF5ABE">
      <w:pPr>
        <w:autoSpaceDE w:val="0"/>
        <w:autoSpaceDN w:val="0"/>
        <w:adjustRightInd w:val="0"/>
        <w:spacing w:after="0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>
        <w:rPr>
          <w:rFonts w:cs="AcadNusx"/>
          <w:color w:val="000000"/>
          <w:sz w:val="24"/>
          <w:szCs w:val="24"/>
          <w:lang w:val="ka-GE"/>
        </w:rPr>
        <w:t>______________________________________________________________________________</w:t>
      </w:r>
      <w:r w:rsidR="00053255" w:rsidRPr="00053255">
        <w:rPr>
          <w:rFonts w:cs="AcadNusx"/>
          <w:color w:val="000000"/>
          <w:sz w:val="24"/>
          <w:szCs w:val="24"/>
          <w:lang w:val="ka-GE"/>
        </w:rPr>
        <w:t xml:space="preserve"> </w:t>
      </w:r>
    </w:p>
    <w:p w:rsidR="00CF5ABE" w:rsidRDefault="00CF5ABE" w:rsidP="00CF5ABE">
      <w:pPr>
        <w:autoSpaceDE w:val="0"/>
        <w:autoSpaceDN w:val="0"/>
        <w:adjustRightInd w:val="0"/>
        <w:spacing w:after="0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053255" w:rsidRPr="00053255" w:rsidRDefault="00053255" w:rsidP="00CF5ABE">
      <w:pPr>
        <w:autoSpaceDE w:val="0"/>
        <w:autoSpaceDN w:val="0"/>
        <w:adjustRightInd w:val="0"/>
        <w:spacing w:after="0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ტელ</w:t>
      </w:r>
      <w:r w:rsidRPr="00053255">
        <w:rPr>
          <w:rFonts w:cs="AcadNusx"/>
          <w:color w:val="000000"/>
          <w:sz w:val="24"/>
          <w:szCs w:val="24"/>
          <w:lang w:val="ka-GE"/>
        </w:rPr>
        <w:t>.: ------------------------------------- (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ბინა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, 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მობილური</w:t>
      </w:r>
      <w:r w:rsidRPr="00053255">
        <w:rPr>
          <w:rFonts w:cs="AcadNusx"/>
          <w:color w:val="000000"/>
          <w:sz w:val="24"/>
          <w:szCs w:val="24"/>
          <w:lang w:val="ka-GE"/>
        </w:rPr>
        <w:t>)</w:t>
      </w:r>
    </w:p>
    <w:p w:rsidR="00053255" w:rsidRPr="00053255" w:rsidRDefault="00053255" w:rsidP="00CF5ABE">
      <w:pPr>
        <w:autoSpaceDE w:val="0"/>
        <w:autoSpaceDN w:val="0"/>
        <w:adjustRightInd w:val="0"/>
        <w:spacing w:after="0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ელ</w:t>
      </w:r>
      <w:r w:rsidRPr="00053255">
        <w:rPr>
          <w:rFonts w:cs="AcadNusx"/>
          <w:color w:val="000000"/>
          <w:sz w:val="24"/>
          <w:szCs w:val="24"/>
          <w:lang w:val="ka-GE"/>
        </w:rPr>
        <w:t>.</w:t>
      </w:r>
      <w:r w:rsidRPr="00053255">
        <w:rPr>
          <w:rFonts w:ascii="Sylfaen" w:hAnsi="Sylfaen" w:cs="AcadNusx"/>
          <w:color w:val="000000"/>
          <w:sz w:val="24"/>
          <w:szCs w:val="24"/>
          <w:lang w:val="ka-GE"/>
        </w:rPr>
        <w:t>ფოსტა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: </w:t>
      </w:r>
      <w:r w:rsidR="00A7570B">
        <w:rPr>
          <w:rFonts w:cs="AcadNusx"/>
          <w:color w:val="000000"/>
          <w:sz w:val="24"/>
          <w:szCs w:val="24"/>
          <w:lang w:val="ka-GE"/>
        </w:rPr>
        <w:t>---------------------------</w:t>
      </w:r>
      <w:r w:rsidRPr="00053255">
        <w:rPr>
          <w:rFonts w:cs="AcadNusx"/>
          <w:color w:val="000000"/>
          <w:sz w:val="24"/>
          <w:szCs w:val="24"/>
          <w:lang w:val="ka-GE"/>
        </w:rPr>
        <w:t xml:space="preserve">-------------------------------------- </w:t>
      </w:r>
    </w:p>
    <w:p w:rsidR="00053255" w:rsidRPr="00053255" w:rsidRDefault="00053255" w:rsidP="0005325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cs="AcadNusx"/>
          <w:color w:val="000000"/>
          <w:sz w:val="24"/>
          <w:szCs w:val="24"/>
          <w:lang w:val="ka-GE"/>
        </w:rPr>
      </w:pPr>
    </w:p>
    <w:p w:rsidR="00F24617" w:rsidRPr="00A7570B" w:rsidRDefault="00053255" w:rsidP="00CF5ABE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b/>
          <w:color w:val="000000"/>
          <w:sz w:val="28"/>
          <w:szCs w:val="28"/>
          <w:lang w:val="ka-GE"/>
        </w:rPr>
      </w:pPr>
      <w:r w:rsidRPr="00A7570B">
        <w:rPr>
          <w:rFonts w:ascii="Sylfaen" w:hAnsi="Sylfaen" w:cs="AcadNusx"/>
          <w:b/>
          <w:color w:val="000000"/>
          <w:sz w:val="28"/>
          <w:szCs w:val="28"/>
          <w:lang w:val="ka-GE"/>
        </w:rPr>
        <w:t>გ</w:t>
      </w:r>
      <w:r w:rsidRPr="00A7570B">
        <w:rPr>
          <w:rFonts w:cs="AcadNusx"/>
          <w:b/>
          <w:color w:val="000000"/>
          <w:sz w:val="28"/>
          <w:szCs w:val="28"/>
          <w:lang w:val="ka-GE"/>
        </w:rPr>
        <w:t xml:space="preserve"> </w:t>
      </w:r>
      <w:r w:rsidRPr="00A7570B">
        <w:rPr>
          <w:rFonts w:ascii="Sylfaen" w:hAnsi="Sylfaen" w:cs="AcadNusx"/>
          <w:b/>
          <w:color w:val="000000"/>
          <w:sz w:val="28"/>
          <w:szCs w:val="28"/>
          <w:lang w:val="ka-GE"/>
        </w:rPr>
        <w:t>ა</w:t>
      </w:r>
      <w:r w:rsidRPr="00A7570B">
        <w:rPr>
          <w:rFonts w:cs="AcadNusx"/>
          <w:b/>
          <w:color w:val="000000"/>
          <w:sz w:val="28"/>
          <w:szCs w:val="28"/>
          <w:lang w:val="ka-GE"/>
        </w:rPr>
        <w:t xml:space="preserve"> </w:t>
      </w:r>
      <w:r w:rsidRPr="00A7570B">
        <w:rPr>
          <w:rFonts w:ascii="Sylfaen" w:hAnsi="Sylfaen" w:cs="AcadNusx"/>
          <w:b/>
          <w:color w:val="000000"/>
          <w:sz w:val="28"/>
          <w:szCs w:val="28"/>
          <w:lang w:val="ka-GE"/>
        </w:rPr>
        <w:t>ნ</w:t>
      </w:r>
      <w:r w:rsidRPr="00A7570B">
        <w:rPr>
          <w:rFonts w:cs="AcadNusx"/>
          <w:b/>
          <w:color w:val="000000"/>
          <w:sz w:val="28"/>
          <w:szCs w:val="28"/>
          <w:lang w:val="ka-GE"/>
        </w:rPr>
        <w:t xml:space="preserve"> </w:t>
      </w:r>
      <w:r w:rsidRPr="00A7570B">
        <w:rPr>
          <w:rFonts w:ascii="Sylfaen" w:hAnsi="Sylfaen" w:cs="AcadNusx"/>
          <w:b/>
          <w:color w:val="000000"/>
          <w:sz w:val="28"/>
          <w:szCs w:val="28"/>
          <w:lang w:val="ka-GE"/>
        </w:rPr>
        <w:t>ც</w:t>
      </w:r>
      <w:r w:rsidRPr="00A7570B">
        <w:rPr>
          <w:rFonts w:cs="AcadNusx"/>
          <w:b/>
          <w:color w:val="000000"/>
          <w:sz w:val="28"/>
          <w:szCs w:val="28"/>
          <w:lang w:val="ka-GE"/>
        </w:rPr>
        <w:t xml:space="preserve"> </w:t>
      </w:r>
      <w:r w:rsidRPr="00A7570B">
        <w:rPr>
          <w:rFonts w:ascii="Sylfaen" w:hAnsi="Sylfaen" w:cs="AcadNusx"/>
          <w:b/>
          <w:color w:val="000000"/>
          <w:sz w:val="28"/>
          <w:szCs w:val="28"/>
          <w:lang w:val="ka-GE"/>
        </w:rPr>
        <w:t>ხ</w:t>
      </w:r>
      <w:r w:rsidRPr="00A7570B">
        <w:rPr>
          <w:rFonts w:cs="AcadNusx"/>
          <w:b/>
          <w:color w:val="000000"/>
          <w:sz w:val="28"/>
          <w:szCs w:val="28"/>
          <w:lang w:val="ka-GE"/>
        </w:rPr>
        <w:t xml:space="preserve"> </w:t>
      </w:r>
      <w:r w:rsidRPr="00A7570B">
        <w:rPr>
          <w:rFonts w:ascii="Sylfaen" w:hAnsi="Sylfaen" w:cs="AcadNusx"/>
          <w:b/>
          <w:color w:val="000000"/>
          <w:sz w:val="28"/>
          <w:szCs w:val="28"/>
          <w:lang w:val="ka-GE"/>
        </w:rPr>
        <w:t>ა</w:t>
      </w:r>
      <w:r w:rsidRPr="00A7570B">
        <w:rPr>
          <w:rFonts w:cs="AcadNusx"/>
          <w:b/>
          <w:color w:val="000000"/>
          <w:sz w:val="28"/>
          <w:szCs w:val="28"/>
          <w:lang w:val="ka-GE"/>
        </w:rPr>
        <w:t xml:space="preserve"> </w:t>
      </w:r>
      <w:r w:rsidRPr="00A7570B">
        <w:rPr>
          <w:rFonts w:ascii="Sylfaen" w:hAnsi="Sylfaen" w:cs="AcadNusx"/>
          <w:b/>
          <w:color w:val="000000"/>
          <w:sz w:val="28"/>
          <w:szCs w:val="28"/>
          <w:lang w:val="ka-GE"/>
        </w:rPr>
        <w:t>დ</w:t>
      </w:r>
      <w:r w:rsidRPr="00A7570B">
        <w:rPr>
          <w:rFonts w:cs="AcadNusx"/>
          <w:b/>
          <w:color w:val="000000"/>
          <w:sz w:val="28"/>
          <w:szCs w:val="28"/>
          <w:lang w:val="ka-GE"/>
        </w:rPr>
        <w:t xml:space="preserve"> </w:t>
      </w:r>
      <w:r w:rsidRPr="00A7570B">
        <w:rPr>
          <w:rFonts w:ascii="Sylfaen" w:hAnsi="Sylfaen" w:cs="AcadNusx"/>
          <w:b/>
          <w:color w:val="000000"/>
          <w:sz w:val="28"/>
          <w:szCs w:val="28"/>
          <w:lang w:val="ka-GE"/>
        </w:rPr>
        <w:t>ე</w:t>
      </w:r>
      <w:r w:rsidRPr="00A7570B">
        <w:rPr>
          <w:rFonts w:cs="AcadNusx"/>
          <w:b/>
          <w:color w:val="000000"/>
          <w:sz w:val="28"/>
          <w:szCs w:val="28"/>
          <w:lang w:val="ka-GE"/>
        </w:rPr>
        <w:t xml:space="preserve"> </w:t>
      </w:r>
      <w:r w:rsidRPr="00A7570B">
        <w:rPr>
          <w:rFonts w:ascii="Sylfaen" w:hAnsi="Sylfaen" w:cs="AcadNusx"/>
          <w:b/>
          <w:color w:val="000000"/>
          <w:sz w:val="28"/>
          <w:szCs w:val="28"/>
          <w:lang w:val="ka-GE"/>
        </w:rPr>
        <w:t>ბ</w:t>
      </w:r>
      <w:r w:rsidRPr="00A7570B">
        <w:rPr>
          <w:rFonts w:cs="AcadNusx"/>
          <w:b/>
          <w:color w:val="000000"/>
          <w:sz w:val="28"/>
          <w:szCs w:val="28"/>
          <w:lang w:val="ka-GE"/>
        </w:rPr>
        <w:t xml:space="preserve"> </w:t>
      </w:r>
      <w:r w:rsidRPr="00A7570B">
        <w:rPr>
          <w:rFonts w:ascii="Sylfaen" w:hAnsi="Sylfaen" w:cs="AcadNusx"/>
          <w:b/>
          <w:color w:val="000000"/>
          <w:sz w:val="28"/>
          <w:szCs w:val="28"/>
          <w:lang w:val="ka-GE"/>
        </w:rPr>
        <w:t>ა</w:t>
      </w:r>
      <w:bookmarkStart w:id="0" w:name="_GoBack"/>
      <w:bookmarkEnd w:id="0"/>
    </w:p>
    <w:p w:rsidR="00A759D6" w:rsidRPr="00A759D6" w:rsidRDefault="00A759D6" w:rsidP="0005325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Mtavr"/>
          <w:color w:val="000000"/>
          <w:sz w:val="24"/>
          <w:szCs w:val="24"/>
        </w:rPr>
      </w:pP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სურვილი მაქვს სწავლა გავაგრძელო ივანე ჯავახიშვილის სახელობის თბილისის სახელმწიფო უნივერსიტეტის 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>მაგისტრა</w:t>
      </w: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>ტურაში</w:t>
      </w:r>
      <w:r w:rsidR="00CF5ABE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r w:rsidR="00A7570B">
        <w:rPr>
          <w:rFonts w:ascii="Sylfaen" w:hAnsi="Sylfaen" w:cs="AcadNusx"/>
          <w:color w:val="000000"/>
          <w:sz w:val="24"/>
          <w:szCs w:val="24"/>
          <w:lang w:val="ka-GE"/>
        </w:rPr>
        <w:t>------------------------------</w:t>
      </w: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ფაკულტეტის 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საგანმანათლებლო </w:t>
      </w: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>პროგრამაზე -------------------------------------------</w:t>
      </w:r>
      <w:r w:rsidR="00CF5ABE">
        <w:rPr>
          <w:rFonts w:ascii="Sylfaen" w:hAnsi="Sylfaen" w:cs="AcadNusx"/>
          <w:color w:val="000000"/>
          <w:sz w:val="24"/>
          <w:szCs w:val="24"/>
          <w:lang w:val="ka-GE"/>
        </w:rPr>
        <w:t>----------------------------------------------------------------------------------------------------</w:t>
      </w:r>
      <w:r w:rsidR="00A7570B">
        <w:rPr>
          <w:rFonts w:ascii="Sylfaen" w:hAnsi="Sylfaen" w:cs="AcadNusx"/>
          <w:color w:val="000000"/>
          <w:sz w:val="24"/>
          <w:szCs w:val="24"/>
          <w:lang w:val="ka-GE"/>
        </w:rPr>
        <w:t>-----</w:t>
      </w: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გთხოვთ, დამიშვათ უცხო ენის გამოცდაზე </w:t>
      </w:r>
      <w:r w:rsidR="00A7570B">
        <w:rPr>
          <w:rFonts w:ascii="Sylfaen" w:hAnsi="Sylfaen" w:cs="AcadNusx"/>
          <w:color w:val="000000"/>
          <w:sz w:val="24"/>
          <w:szCs w:val="24"/>
          <w:lang w:val="ka-GE"/>
        </w:rPr>
        <w:t xml:space="preserve">---------------------------------- </w:t>
      </w: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/მიღიაროთ სერტიფიკატი (ასეთის არსებობის შემთხვევაში). </w:t>
      </w:r>
    </w:p>
    <w:p w:rsidR="00F24617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ab/>
      </w: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>დანართი - ------- ფურცელი.</w:t>
      </w: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>განმცხადებელი:</w:t>
      </w:r>
    </w:p>
    <w:p w:rsidR="00F24617" w:rsidRPr="00B7641F" w:rsidRDefault="00F24617" w:rsidP="00181BEE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F24617" w:rsidRPr="00B7641F" w:rsidRDefault="00F24617" w:rsidP="00494A98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/>
          <w:sz w:val="24"/>
          <w:szCs w:val="24"/>
          <w:lang w:val="ka-GE"/>
        </w:rPr>
      </w:pP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>----</w:t>
      </w:r>
      <w:r w:rsidR="00395359">
        <w:rPr>
          <w:rFonts w:ascii="Sylfaen" w:hAnsi="Sylfaen" w:cs="AcadNusx"/>
          <w:color w:val="000000"/>
          <w:sz w:val="24"/>
          <w:szCs w:val="24"/>
          <w:lang w:val="ka-GE"/>
        </w:rPr>
        <w:t>--- ----------------------, 20</w:t>
      </w:r>
      <w:r w:rsidR="00A7570B">
        <w:rPr>
          <w:rFonts w:ascii="Sylfaen" w:hAnsi="Sylfaen" w:cs="AcadNusx"/>
          <w:color w:val="000000"/>
          <w:sz w:val="24"/>
          <w:szCs w:val="24"/>
          <w:lang w:val="ka-GE"/>
        </w:rPr>
        <w:t>20</w:t>
      </w:r>
      <w:r w:rsidRPr="00B7641F">
        <w:rPr>
          <w:rFonts w:ascii="Sylfaen" w:hAnsi="Sylfaen" w:cs="AcadNusx"/>
          <w:color w:val="000000"/>
          <w:sz w:val="24"/>
          <w:szCs w:val="24"/>
          <w:lang w:val="ka-GE"/>
        </w:rPr>
        <w:t xml:space="preserve"> წელი.</w:t>
      </w:r>
    </w:p>
    <w:p w:rsidR="00F24617" w:rsidRPr="00B7641F" w:rsidRDefault="00F24617" w:rsidP="00181BEE">
      <w:pPr>
        <w:tabs>
          <w:tab w:val="left" w:pos="1875"/>
        </w:tabs>
        <w:spacing w:line="360" w:lineRule="auto"/>
        <w:rPr>
          <w:rFonts w:ascii="Sylfaen" w:hAnsi="Sylfaen"/>
          <w:sz w:val="24"/>
          <w:szCs w:val="24"/>
          <w:lang w:val="ka-GE"/>
        </w:rPr>
      </w:pPr>
    </w:p>
    <w:sectPr w:rsidR="00F24617" w:rsidRPr="00B7641F" w:rsidSect="00181BEE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1F"/>
    <w:rsid w:val="00053255"/>
    <w:rsid w:val="000B4FEA"/>
    <w:rsid w:val="00181BEE"/>
    <w:rsid w:val="001D10DF"/>
    <w:rsid w:val="00361809"/>
    <w:rsid w:val="00395359"/>
    <w:rsid w:val="003F1B1A"/>
    <w:rsid w:val="00425A6C"/>
    <w:rsid w:val="00494A98"/>
    <w:rsid w:val="004A72E1"/>
    <w:rsid w:val="00587997"/>
    <w:rsid w:val="006502B2"/>
    <w:rsid w:val="006C0268"/>
    <w:rsid w:val="007E2650"/>
    <w:rsid w:val="00855ABC"/>
    <w:rsid w:val="009B49D3"/>
    <w:rsid w:val="00A7570B"/>
    <w:rsid w:val="00A759D6"/>
    <w:rsid w:val="00B7641F"/>
    <w:rsid w:val="00B81427"/>
    <w:rsid w:val="00BE7B07"/>
    <w:rsid w:val="00BF3F53"/>
    <w:rsid w:val="00CF5ABE"/>
    <w:rsid w:val="00E72242"/>
    <w:rsid w:val="00E84248"/>
    <w:rsid w:val="00E86AEF"/>
    <w:rsid w:val="00F2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F7989F-8625-426F-97A0-FD795C09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1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სსიპ - ივანე ჯავახიშვილის სახელობის</vt:lpstr>
      <vt:lpstr>სსიპ - ივანე ჯავახიშვილის სახელობის</vt:lpstr>
    </vt:vector>
  </TitlesOfParts>
  <Company>Hewlett-Packard Company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სსიპ - ივანე ჯავახიშვილის სახელობის</dc:title>
  <dc:subject/>
  <dc:creator>user</dc:creator>
  <cp:keywords/>
  <dc:description/>
  <cp:lastModifiedBy>User</cp:lastModifiedBy>
  <cp:revision>2</cp:revision>
  <dcterms:created xsi:type="dcterms:W3CDTF">2020-08-06T18:16:00Z</dcterms:created>
  <dcterms:modified xsi:type="dcterms:W3CDTF">2020-08-06T18:16:00Z</dcterms:modified>
</cp:coreProperties>
</file>