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71" w:rsidRPr="004A55EB" w:rsidRDefault="00F2269D" w:rsidP="0030616D">
      <w:pPr>
        <w:tabs>
          <w:tab w:val="left" w:pos="7860"/>
        </w:tabs>
        <w:spacing w:after="0" w:line="240" w:lineRule="auto"/>
        <w:jc w:val="center"/>
        <w:rPr>
          <w:rFonts w:ascii="Sylfaen" w:hAnsi="Sylfaen"/>
          <w:b/>
          <w:i/>
          <w:sz w:val="20"/>
          <w:szCs w:val="20"/>
        </w:rPr>
      </w:pPr>
      <w:r w:rsidRPr="004A55EB">
        <w:rPr>
          <w:rFonts w:ascii="Sylfaen" w:eastAsiaTheme="minorEastAsia" w:hAnsi="Sylfaen"/>
          <w:b/>
          <w:sz w:val="20"/>
          <w:szCs w:val="20"/>
        </w:rPr>
        <w:t>CONFRENCE PROGRAMME</w:t>
      </w:r>
    </w:p>
    <w:p w:rsidR="00E4550B" w:rsidRPr="004A55EB" w:rsidRDefault="00035FFF" w:rsidP="0094734B">
      <w:pPr>
        <w:tabs>
          <w:tab w:val="left" w:pos="7860"/>
        </w:tabs>
        <w:spacing w:after="0" w:line="240" w:lineRule="auto"/>
        <w:rPr>
          <w:rFonts w:ascii="Sylfaen" w:hAnsi="Sylfaen"/>
          <w:b/>
          <w:i/>
          <w:sz w:val="20"/>
          <w:szCs w:val="20"/>
        </w:rPr>
      </w:pPr>
      <w:r w:rsidRPr="004A55EB">
        <w:rPr>
          <w:rFonts w:ascii="Sylfaen" w:hAnsi="Sylfaen"/>
          <w:b/>
          <w:i/>
          <w:sz w:val="20"/>
          <w:szCs w:val="20"/>
        </w:rPr>
        <w:t>Assembly Hall, TSU, I Building, 2</w:t>
      </w:r>
      <w:r w:rsidRPr="004A55EB">
        <w:rPr>
          <w:rFonts w:ascii="Sylfaen" w:hAnsi="Sylfaen"/>
          <w:b/>
          <w:i/>
          <w:sz w:val="20"/>
          <w:szCs w:val="20"/>
          <w:vertAlign w:val="superscript"/>
        </w:rPr>
        <w:t>nd</w:t>
      </w:r>
      <w:r w:rsidRPr="004A55EB">
        <w:rPr>
          <w:rFonts w:ascii="Sylfaen" w:hAnsi="Sylfaen"/>
          <w:b/>
          <w:i/>
          <w:sz w:val="20"/>
          <w:szCs w:val="20"/>
        </w:rPr>
        <w:t xml:space="preserve"> floor, </w:t>
      </w:r>
    </w:p>
    <w:p w:rsidR="00035FFF" w:rsidRPr="004A55EB" w:rsidRDefault="00035FFF" w:rsidP="0094734B">
      <w:pPr>
        <w:tabs>
          <w:tab w:val="left" w:pos="7860"/>
        </w:tabs>
        <w:spacing w:after="0" w:line="240" w:lineRule="auto"/>
        <w:rPr>
          <w:rFonts w:ascii="Sylfaen" w:hAnsi="Sylfaen"/>
          <w:b/>
          <w:i/>
          <w:sz w:val="20"/>
          <w:szCs w:val="20"/>
        </w:rPr>
      </w:pPr>
      <w:r w:rsidRPr="004A55EB">
        <w:rPr>
          <w:rFonts w:ascii="Sylfaen" w:hAnsi="Sylfaen"/>
          <w:b/>
          <w:i/>
          <w:sz w:val="20"/>
          <w:szCs w:val="20"/>
        </w:rPr>
        <w:t>1, I. Chavchavadze</w:t>
      </w:r>
      <w:r w:rsidR="00D11411" w:rsidRPr="004A55EB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4A55EB">
        <w:rPr>
          <w:rFonts w:ascii="Sylfaen" w:hAnsi="Sylfaen"/>
          <w:b/>
          <w:i/>
          <w:sz w:val="20"/>
          <w:szCs w:val="20"/>
        </w:rPr>
        <w:t>ave.</w:t>
      </w:r>
      <w:r w:rsidR="009D6E41" w:rsidRPr="004A55EB">
        <w:rPr>
          <w:rFonts w:ascii="Sylfaen" w:hAnsi="Sylfaen"/>
          <w:b/>
          <w:i/>
          <w:sz w:val="20"/>
          <w:szCs w:val="20"/>
        </w:rPr>
        <w:t>Tbilisi, Georgia</w:t>
      </w:r>
    </w:p>
    <w:p w:rsidR="00E4550B" w:rsidRPr="004A55EB" w:rsidRDefault="00035FFF" w:rsidP="0094734B">
      <w:pPr>
        <w:tabs>
          <w:tab w:val="left" w:pos="7860"/>
        </w:tabs>
        <w:spacing w:after="0" w:line="240" w:lineRule="auto"/>
        <w:rPr>
          <w:rFonts w:ascii="Sylfaen" w:hAnsi="Sylfaen"/>
          <w:i/>
          <w:sz w:val="18"/>
          <w:szCs w:val="18"/>
        </w:rPr>
      </w:pPr>
      <w:r w:rsidRPr="004A55EB">
        <w:rPr>
          <w:rFonts w:ascii="Sylfaen" w:hAnsi="Sylfaen"/>
          <w:i/>
          <w:sz w:val="18"/>
          <w:szCs w:val="18"/>
        </w:rPr>
        <w:t>Plenary session</w:t>
      </w:r>
      <w:r w:rsidR="00B5405B" w:rsidRPr="004A55EB">
        <w:rPr>
          <w:rFonts w:ascii="Sylfaen" w:hAnsi="Sylfaen"/>
          <w:i/>
          <w:sz w:val="18"/>
          <w:szCs w:val="18"/>
        </w:rPr>
        <w:t>:</w:t>
      </w:r>
      <w:r w:rsidRPr="004A55EB">
        <w:rPr>
          <w:rFonts w:ascii="Sylfaen" w:hAnsi="Sylfaen"/>
          <w:i/>
          <w:sz w:val="18"/>
          <w:szCs w:val="18"/>
        </w:rPr>
        <w:t xml:space="preserve"> 15 min presentation 5 min questions</w:t>
      </w:r>
      <w:r w:rsidR="000274A6" w:rsidRPr="004A55EB">
        <w:rPr>
          <w:rFonts w:ascii="Sylfaen" w:hAnsi="Sylfaen"/>
          <w:i/>
          <w:sz w:val="18"/>
          <w:szCs w:val="18"/>
        </w:rPr>
        <w:t>/answer</w:t>
      </w:r>
      <w:r w:rsidR="008E234B" w:rsidRPr="004A55EB">
        <w:rPr>
          <w:rFonts w:ascii="Sylfaen" w:hAnsi="Sylfaen"/>
          <w:i/>
          <w:sz w:val="18"/>
          <w:szCs w:val="18"/>
        </w:rPr>
        <w:t xml:space="preserve">; </w:t>
      </w:r>
    </w:p>
    <w:p w:rsidR="00035FFF" w:rsidRPr="004A55EB" w:rsidRDefault="00035FFF" w:rsidP="0094734B">
      <w:pPr>
        <w:tabs>
          <w:tab w:val="left" w:pos="7860"/>
        </w:tabs>
        <w:spacing w:after="0" w:line="240" w:lineRule="auto"/>
        <w:rPr>
          <w:rFonts w:ascii="Sylfaen" w:hAnsi="Sylfaen"/>
          <w:i/>
          <w:sz w:val="18"/>
          <w:szCs w:val="18"/>
        </w:rPr>
      </w:pPr>
      <w:r w:rsidRPr="004A55EB">
        <w:rPr>
          <w:rFonts w:ascii="Sylfaen" w:hAnsi="Sylfaen"/>
          <w:i/>
          <w:sz w:val="18"/>
          <w:szCs w:val="18"/>
        </w:rPr>
        <w:t>Section sessions: 10 min presentation 5 min questions</w:t>
      </w:r>
      <w:r w:rsidR="000274A6" w:rsidRPr="004A55EB">
        <w:rPr>
          <w:rFonts w:ascii="Sylfaen" w:hAnsi="Sylfaen"/>
          <w:i/>
          <w:sz w:val="18"/>
          <w:szCs w:val="18"/>
        </w:rPr>
        <w:t>/answer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</w:tblGrid>
      <w:tr w:rsidR="004A55EB" w:rsidRPr="004A55EB" w:rsidTr="00E43843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9407DF" w:rsidRPr="004A55EB" w:rsidRDefault="009D6E41" w:rsidP="00BE0D39">
            <w:pPr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ab/>
            </w:r>
          </w:p>
          <w:p w:rsidR="00B75DEA" w:rsidRPr="004A55EB" w:rsidRDefault="00EC0371" w:rsidP="00BE0D39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u w:val="single"/>
              </w:rPr>
              <w:t>September 9, 2019</w:t>
            </w:r>
          </w:p>
        </w:tc>
      </w:tr>
      <w:tr w:rsidR="004A55EB" w:rsidRPr="004A55EB" w:rsidTr="00E43843">
        <w:tc>
          <w:tcPr>
            <w:tcW w:w="817" w:type="dxa"/>
          </w:tcPr>
          <w:p w:rsidR="00A03F1B" w:rsidRPr="004A55EB" w:rsidRDefault="00140636" w:rsidP="00216FF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09:3</w:t>
            </w:r>
            <w:r w:rsidR="00A03F1B" w:rsidRPr="004A55EB">
              <w:rPr>
                <w:rFonts w:ascii="Sylfaen" w:hAnsi="Sylfaen"/>
                <w:sz w:val="20"/>
                <w:szCs w:val="20"/>
                <w:lang w:val="ka-GE"/>
              </w:rPr>
              <w:t>0-</w:t>
            </w:r>
            <w:r w:rsidR="00A03F1B" w:rsidRPr="004A55EB">
              <w:rPr>
                <w:rFonts w:ascii="Sylfaen" w:hAnsi="Sylfaen"/>
                <w:sz w:val="20"/>
                <w:szCs w:val="20"/>
              </w:rPr>
              <w:t>10</w:t>
            </w:r>
            <w:r w:rsidR="00A03F1B" w:rsidRPr="004A55EB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5387" w:type="dxa"/>
          </w:tcPr>
          <w:p w:rsidR="00A03F1B" w:rsidRPr="004A55EB" w:rsidRDefault="00A03F1B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Registration</w:t>
            </w:r>
          </w:p>
        </w:tc>
      </w:tr>
      <w:tr w:rsidR="004A55EB" w:rsidRPr="004A55EB" w:rsidTr="00E43843">
        <w:tc>
          <w:tcPr>
            <w:tcW w:w="817" w:type="dxa"/>
            <w:tcBorders>
              <w:bottom w:val="single" w:sz="4" w:space="0" w:color="auto"/>
            </w:tcBorders>
          </w:tcPr>
          <w:p w:rsidR="00A03F1B" w:rsidRPr="004A55EB" w:rsidRDefault="00A03F1B" w:rsidP="00CB1127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10:00-10:30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02B27" w:rsidRPr="004A55EB" w:rsidRDefault="00A03F1B" w:rsidP="00645FC8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Official Opening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Prof. George Sharvashidze,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 TSU Rector  </w:t>
            </w:r>
          </w:p>
          <w:p w:rsidR="00436BDD" w:rsidRPr="004A55EB" w:rsidRDefault="00613125" w:rsidP="00436BDD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Prof. David Kereselidze,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 Head of the Geography Department, TSU</w:t>
            </w:r>
          </w:p>
          <w:p w:rsidR="00723738" w:rsidRPr="004A55EB" w:rsidRDefault="00723738" w:rsidP="00436BD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A55EB" w:rsidRPr="004A55EB" w:rsidTr="00E43843">
        <w:trPr>
          <w:trHeight w:val="234"/>
        </w:trPr>
        <w:tc>
          <w:tcPr>
            <w:tcW w:w="6204" w:type="dxa"/>
            <w:gridSpan w:val="2"/>
            <w:shd w:val="clear" w:color="auto" w:fill="F2F2F2" w:themeFill="background1" w:themeFillShade="F2"/>
          </w:tcPr>
          <w:p w:rsidR="00A03F1B" w:rsidRPr="004A55EB" w:rsidRDefault="00A03F1B" w:rsidP="00D02AD6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Plenary session</w:t>
            </w:r>
          </w:p>
        </w:tc>
      </w:tr>
      <w:tr w:rsidR="004A55EB" w:rsidRPr="004A55EB" w:rsidTr="00E43843">
        <w:tc>
          <w:tcPr>
            <w:tcW w:w="817" w:type="dxa"/>
          </w:tcPr>
          <w:p w:rsidR="00A03F1B" w:rsidRPr="004A55EB" w:rsidRDefault="00A03F1B" w:rsidP="000274A6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10:30-10:5</w:t>
            </w:r>
            <w:r w:rsidR="000274A6" w:rsidRPr="004A55E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387" w:type="dxa"/>
            <w:shd w:val="clear" w:color="auto" w:fill="auto"/>
          </w:tcPr>
          <w:p w:rsidR="00723738" w:rsidRPr="004A55EB" w:rsidRDefault="00A03F1B">
            <w:pPr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 xml:space="preserve">Key </w:t>
            </w:r>
            <w:r w:rsidR="00F705C2"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note speaker: Dr. Annette Piorr</w:t>
            </w:r>
          </w:p>
          <w:p w:rsidR="00A03F1B" w:rsidRPr="004A55EB" w:rsidRDefault="00A03F1B">
            <w:pPr>
              <w:rPr>
                <w:rFonts w:ascii="Sylfaen" w:hAnsi="Sylfaen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Leibniz-Centre for Agricultural Landscape Research (ZALF), Germany</w:t>
            </w:r>
            <w:r w:rsidRPr="004A55EB">
              <w:rPr>
                <w:rFonts w:ascii="Sylfaen" w:hAnsi="Sylfaen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A03F1B" w:rsidRPr="004A55EB" w:rsidRDefault="00A03F1B" w:rsidP="00F2269D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 w:cs="Arial"/>
                <w:sz w:val="20"/>
                <w:szCs w:val="20"/>
              </w:rPr>
              <w:t>PATHWAYS FOR LANDS</w:t>
            </w:r>
            <w:r w:rsidR="00660A94" w:rsidRPr="004A55EB">
              <w:rPr>
                <w:rFonts w:ascii="Sylfaen" w:hAnsi="Sylfaen" w:cs="Arial"/>
                <w:sz w:val="20"/>
                <w:szCs w:val="20"/>
              </w:rPr>
              <w:t>CAPE VALORIZATION THROUGH AGRICU</w:t>
            </w:r>
            <w:r w:rsidRPr="004A55EB">
              <w:rPr>
                <w:rFonts w:ascii="Sylfaen" w:hAnsi="Sylfaen" w:cs="Arial"/>
                <w:sz w:val="20"/>
                <w:szCs w:val="20"/>
              </w:rPr>
              <w:t>LTURAL MANAGEMENT</w:t>
            </w:r>
          </w:p>
        </w:tc>
      </w:tr>
      <w:tr w:rsidR="004A55EB" w:rsidRPr="004A55EB" w:rsidTr="00E43843">
        <w:trPr>
          <w:trHeight w:val="837"/>
        </w:trPr>
        <w:tc>
          <w:tcPr>
            <w:tcW w:w="817" w:type="dxa"/>
          </w:tcPr>
          <w:p w:rsidR="00A03F1B" w:rsidRPr="004A55EB" w:rsidRDefault="000274A6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10:50-11:1</w:t>
            </w:r>
            <w:r w:rsidR="00A03F1B" w:rsidRPr="004A55EB">
              <w:rPr>
                <w:rFonts w:ascii="Sylfaen" w:hAnsi="Sylfaen"/>
                <w:sz w:val="20"/>
                <w:szCs w:val="20"/>
              </w:rPr>
              <w:t>0</w:t>
            </w:r>
          </w:p>
          <w:p w:rsidR="00A03F1B" w:rsidRPr="004A55EB" w:rsidRDefault="00A03F1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23738" w:rsidRPr="004A55EB" w:rsidRDefault="00A03F1B">
            <w:pPr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Key note speaker: Prof. Chr</w:t>
            </w:r>
            <w:r w:rsidR="00F705C2"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istine Fürst</w:t>
            </w:r>
          </w:p>
          <w:p w:rsidR="00A03F1B" w:rsidRPr="004A55EB" w:rsidRDefault="00A03F1B">
            <w:pPr>
              <w:rPr>
                <w:rFonts w:ascii="Sylfaen" w:hAnsi="Sylfaen" w:cs="Arial"/>
                <w:i/>
                <w:sz w:val="20"/>
                <w:szCs w:val="20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Martin Luther University Halle-Wittenberg, Germany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A03F1B" w:rsidRPr="004A55EB" w:rsidRDefault="00A03F1B" w:rsidP="00F2269D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MAINSTREAMING ECOSYSTEM SERVICES IN SUSTAINABLE LANDSCAPE PLANNING AND DEVELOPMENT</w:t>
            </w:r>
          </w:p>
        </w:tc>
      </w:tr>
      <w:tr w:rsidR="004A55EB" w:rsidRPr="004A55EB" w:rsidTr="00E43843">
        <w:trPr>
          <w:trHeight w:val="557"/>
        </w:trPr>
        <w:tc>
          <w:tcPr>
            <w:tcW w:w="817" w:type="dxa"/>
          </w:tcPr>
          <w:p w:rsidR="00A03F1B" w:rsidRPr="004A55EB" w:rsidRDefault="00A03F1B" w:rsidP="007B0F57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11:</w:t>
            </w:r>
            <w:r w:rsidR="000274A6" w:rsidRPr="004A55EB">
              <w:rPr>
                <w:rFonts w:ascii="Sylfaen" w:hAnsi="Sylfaen" w:cs="Times New Roman"/>
                <w:sz w:val="20"/>
                <w:szCs w:val="20"/>
              </w:rPr>
              <w:t>10-11:</w:t>
            </w:r>
            <w:r w:rsidR="007B0F57"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30</w:t>
            </w:r>
          </w:p>
        </w:tc>
        <w:tc>
          <w:tcPr>
            <w:tcW w:w="5387" w:type="dxa"/>
          </w:tcPr>
          <w:p w:rsidR="00723738" w:rsidRPr="004A55EB" w:rsidRDefault="00A03F1B" w:rsidP="00895B6A">
            <w:pPr>
              <w:jc w:val="both"/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Key note speaker: Prof. Eckart Lange</w:t>
            </w:r>
          </w:p>
          <w:p w:rsidR="00A03F1B" w:rsidRPr="004A55EB" w:rsidRDefault="00A03F1B" w:rsidP="00895B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University of Sheffield, UK</w:t>
            </w:r>
            <w:r w:rsidRPr="004A55EB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.</w:t>
            </w:r>
          </w:p>
          <w:p w:rsidR="00A03F1B" w:rsidRPr="004A55EB" w:rsidRDefault="00A03F1B" w:rsidP="00F2269D">
            <w:pPr>
              <w:numPr>
                <w:ilvl w:val="0"/>
                <w:numId w:val="1"/>
              </w:numPr>
              <w:ind w:left="0" w:hanging="357"/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Arial"/>
                <w:sz w:val="20"/>
                <w:szCs w:val="20"/>
              </w:rPr>
              <w:t>COMMUNICATIING LANDSCAPE FU</w:t>
            </w:r>
            <w:r w:rsidR="00567DED" w:rsidRPr="004A55EB">
              <w:rPr>
                <w:rFonts w:ascii="Sylfaen" w:hAnsi="Sylfaen" w:cs="Arial"/>
                <w:sz w:val="20"/>
                <w:szCs w:val="20"/>
              </w:rPr>
              <w:t>TURES FOR PARTICIPATION AND DECI</w:t>
            </w:r>
            <w:r w:rsidRPr="004A55EB">
              <w:rPr>
                <w:rFonts w:ascii="Sylfaen" w:hAnsi="Sylfaen" w:cs="Arial"/>
                <w:sz w:val="20"/>
                <w:szCs w:val="20"/>
              </w:rPr>
              <w:t>SION-MAKING</w:t>
            </w:r>
          </w:p>
        </w:tc>
      </w:tr>
      <w:tr w:rsidR="004A55EB" w:rsidRPr="004A55EB" w:rsidTr="00E43843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A03F1B" w:rsidRPr="004A55EB" w:rsidRDefault="000274A6" w:rsidP="007B0F57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11:</w:t>
            </w:r>
            <w:r w:rsidR="007B0F57"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30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-1</w:t>
            </w:r>
            <w:r w:rsidR="007B0F57"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:</w:t>
            </w:r>
            <w:r w:rsidR="007B0F57"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  <w:r w:rsidR="00A03F1B" w:rsidRPr="004A55EB">
              <w:rPr>
                <w:rFonts w:ascii="Sylfaen" w:hAnsi="Sylfaen" w:cs="Times New Roman"/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3738" w:rsidRPr="004A55EB" w:rsidRDefault="00645FC8" w:rsidP="00645FC8">
            <w:pPr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 xml:space="preserve">Key note speaker: Assoc. </w:t>
            </w:r>
            <w:r w:rsidR="009D4711"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Prof. Dr. Mariam Elizbarashvili</w:t>
            </w:r>
          </w:p>
          <w:p w:rsidR="00645FC8" w:rsidRPr="004A55EB" w:rsidRDefault="00645FC8" w:rsidP="00645FC8">
            <w:pPr>
              <w:rPr>
                <w:rFonts w:ascii="Sylfaen" w:hAnsi="Sylfaen" w:cs="Arial"/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Ivane</w:t>
            </w:r>
            <w:r w:rsidR="003C19ED"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 xml:space="preserve">Javakhishvili Tbilisi State University, Georgia.                                                                </w:t>
            </w:r>
          </w:p>
          <w:p w:rsidR="00A03F1B" w:rsidRPr="004A55EB" w:rsidRDefault="00645FC8" w:rsidP="00F2269D">
            <w:pPr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INVESTIGATION OF PRECIPITATION DEPENDENCE ON TEMPERATURE UNDER THE GLOBAL WARMING  ON THE TERRITORY OF GEORGIA BASED ON  HIGH RESOLUTION 1936-2011 GRID DATA SET</w:t>
            </w:r>
          </w:p>
        </w:tc>
      </w:tr>
      <w:tr w:rsidR="004A55EB" w:rsidRPr="004A55EB" w:rsidTr="00E43843">
        <w:trPr>
          <w:trHeight w:val="121"/>
        </w:trPr>
        <w:tc>
          <w:tcPr>
            <w:tcW w:w="6204" w:type="dxa"/>
            <w:gridSpan w:val="2"/>
            <w:shd w:val="clear" w:color="auto" w:fill="F2F2F2" w:themeFill="background1" w:themeFillShade="F2"/>
          </w:tcPr>
          <w:p w:rsidR="005D0830" w:rsidRPr="004A55EB" w:rsidRDefault="00EF1675" w:rsidP="005D0830">
            <w:pPr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12: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5D0830"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="005D0830" w:rsidRPr="004A55EB">
              <w:rPr>
                <w:rFonts w:ascii="Sylfaen" w:hAnsi="Sylfaen"/>
                <w:b/>
                <w:sz w:val="20"/>
                <w:szCs w:val="20"/>
              </w:rPr>
              <w:t xml:space="preserve"> Lunch</w:t>
            </w:r>
          </w:p>
        </w:tc>
      </w:tr>
      <w:tr w:rsidR="004A55EB" w:rsidRPr="004A55EB" w:rsidTr="00E43843">
        <w:trPr>
          <w:trHeight w:val="447"/>
        </w:trPr>
        <w:tc>
          <w:tcPr>
            <w:tcW w:w="817" w:type="dxa"/>
          </w:tcPr>
          <w:p w:rsidR="00A03F1B" w:rsidRPr="004A55EB" w:rsidRDefault="000274A6" w:rsidP="009F759C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13:30-13:50</w:t>
            </w:r>
          </w:p>
        </w:tc>
        <w:tc>
          <w:tcPr>
            <w:tcW w:w="5387" w:type="dxa"/>
          </w:tcPr>
          <w:p w:rsidR="00E259A4" w:rsidRPr="004A55EB" w:rsidRDefault="00E259A4" w:rsidP="00E259A4">
            <w:pPr>
              <w:rPr>
                <w:rFonts w:ascii="Sylfaen" w:eastAsia="Times New Roman" w:hAnsi="Sylfaen" w:cs="Arial"/>
                <w:b/>
                <w:bCs/>
                <w:sz w:val="20"/>
                <w:szCs w:val="20"/>
                <w:shd w:val="clear" w:color="auto" w:fill="FFFFFF" w:themeFill="background1"/>
                <w:vertAlign w:val="superscript"/>
              </w:rPr>
            </w:pPr>
            <w:r w:rsidRPr="004A55EB">
              <w:rPr>
                <w:rFonts w:ascii="Sylfaen" w:eastAsia="Times New Roman" w:hAnsi="Sylfaen" w:cs="Arial"/>
                <w:b/>
                <w:bCs/>
                <w:sz w:val="20"/>
                <w:szCs w:val="20"/>
                <w:shd w:val="clear" w:color="auto" w:fill="FFFFFF" w:themeFill="background1"/>
              </w:rPr>
              <w:t>Dr. George Lominadze</w:t>
            </w:r>
            <w:r w:rsidRPr="004A55EB">
              <w:rPr>
                <w:rFonts w:ascii="Sylfaen" w:eastAsia="Times New Roman" w:hAnsi="Sylfaen" w:cs="Arial"/>
                <w:b/>
                <w:bCs/>
                <w:sz w:val="20"/>
                <w:szCs w:val="20"/>
                <w:shd w:val="clear" w:color="auto" w:fill="FFFFFF" w:themeFill="background1"/>
                <w:vertAlign w:val="superscript"/>
              </w:rPr>
              <w:t>1*</w:t>
            </w:r>
            <w:r w:rsidRPr="004A55EB">
              <w:rPr>
                <w:rFonts w:ascii="Sylfaen" w:eastAsia="Times New Roman" w:hAnsi="Sylfaen" w:cs="Arial"/>
                <w:b/>
                <w:bCs/>
                <w:sz w:val="20"/>
                <w:szCs w:val="20"/>
                <w:shd w:val="clear" w:color="auto" w:fill="FFFFFF" w:themeFill="background1"/>
                <w:lang w:val="ka-GE"/>
              </w:rPr>
              <w:t>,</w:t>
            </w:r>
            <w:r w:rsidRPr="004A55EB">
              <w:rPr>
                <w:rFonts w:ascii="Sylfaen" w:eastAsia="Times New Roman" w:hAnsi="Sylfaen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Dr. Irakli Papashvili</w:t>
            </w:r>
            <w:r w:rsidRPr="004A55EB">
              <w:rPr>
                <w:rFonts w:ascii="Sylfaen" w:eastAsia="Times New Roman" w:hAnsi="Sylfaen" w:cs="Arial"/>
                <w:b/>
                <w:bCs/>
                <w:sz w:val="20"/>
                <w:szCs w:val="20"/>
                <w:shd w:val="clear" w:color="auto" w:fill="FFFFFF" w:themeFill="background1"/>
                <w:vertAlign w:val="superscript"/>
              </w:rPr>
              <w:t>2</w:t>
            </w:r>
          </w:p>
          <w:p w:rsidR="00E259A4" w:rsidRPr="004A55EB" w:rsidRDefault="00E259A4" w:rsidP="00E259A4">
            <w:pPr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iCs/>
                <w:sz w:val="20"/>
                <w:szCs w:val="20"/>
                <w:shd w:val="clear" w:color="auto" w:fill="FFFFFF" w:themeFill="background1"/>
                <w:vertAlign w:val="superscript"/>
                <w:lang w:val="ka-GE"/>
              </w:rPr>
              <w:t>1</w:t>
            </w:r>
            <w:r w:rsidRPr="004A55EB"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  <w:t>Vakhushti Bagrationi Institute of  Geography, Ivane Javakhishvili Tbilisi State University, Tbilisi, Georgia.</w:t>
            </w:r>
          </w:p>
          <w:p w:rsidR="00E259A4" w:rsidRPr="004A55EB" w:rsidRDefault="00E259A4" w:rsidP="00E259A4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  <w:vertAlign w:val="superscript"/>
              </w:rPr>
              <w:t>2</w:t>
            </w:r>
            <w:r w:rsidRPr="004A55EB"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  <w:t>Ltd Gamma, Tbilisi, Georgia</w:t>
            </w:r>
            <w:r w:rsidRPr="004A55EB"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  <w:lang w:val="ka-GE"/>
              </w:rPr>
              <w:t>.</w:t>
            </w:r>
          </w:p>
          <w:p w:rsidR="00A03F1B" w:rsidRPr="004A55EB" w:rsidRDefault="00E259A4" w:rsidP="00E259A4">
            <w:pPr>
              <w:rPr>
                <w:rFonts w:ascii="Sylfaen" w:hAnsi="Sylfaen" w:cs="Arial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ANTICIPATED IMPACT OF THE CONSTRUCTION OF ANAKLIA PORT ON THE ADJACENT COASTAL LANDSCAPES</w:t>
            </w:r>
          </w:p>
        </w:tc>
      </w:tr>
      <w:tr w:rsidR="004A55EB" w:rsidRPr="004A55EB" w:rsidTr="00E43843">
        <w:trPr>
          <w:trHeight w:val="237"/>
        </w:trPr>
        <w:tc>
          <w:tcPr>
            <w:tcW w:w="817" w:type="dxa"/>
          </w:tcPr>
          <w:p w:rsidR="00A03F1B" w:rsidRPr="004A55EB" w:rsidRDefault="000274A6" w:rsidP="008005EE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13:50-14:1</w:t>
            </w:r>
            <w:r w:rsidR="00A03F1B" w:rsidRPr="004A55E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723738" w:rsidRPr="004A55EB" w:rsidRDefault="00A03F1B" w:rsidP="007F555D">
            <w:pPr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Key note speaker: Prof. Kalev Sepp</w:t>
            </w:r>
          </w:p>
          <w:p w:rsidR="00A03F1B" w:rsidRPr="004A55EB" w:rsidRDefault="00A03F1B" w:rsidP="007F55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Estonian University of Life Sciences, Institute of Agricultural and Environmental Sciences,</w:t>
            </w:r>
            <w:r w:rsidR="006C4C07"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A55EB">
              <w:rPr>
                <w:rFonts w:ascii="Sylfaen" w:hAnsi="Sylfaen" w:cs="Arial"/>
                <w:sz w:val="20"/>
                <w:szCs w:val="20"/>
              </w:rPr>
              <w:t>Estonia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:rsidR="00A03F1B" w:rsidRPr="004A55EB" w:rsidRDefault="00A03F1B" w:rsidP="00F2269D">
            <w:pPr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hAnsi="Sylfaen" w:cs="Arial"/>
                <w:sz w:val="20"/>
                <w:szCs w:val="20"/>
              </w:rPr>
              <w:t>CHALLENGES OF LANDSCAPE SCIENCES IN ENVIRONMENTAL MANAGEMENT AND SOCIETY</w:t>
            </w:r>
          </w:p>
        </w:tc>
      </w:tr>
      <w:tr w:rsidR="004A55EB" w:rsidRPr="004A55EB" w:rsidTr="00E43843">
        <w:trPr>
          <w:trHeight w:val="237"/>
        </w:trPr>
        <w:tc>
          <w:tcPr>
            <w:tcW w:w="817" w:type="dxa"/>
          </w:tcPr>
          <w:p w:rsidR="005A4AD2" w:rsidRPr="004A55EB" w:rsidRDefault="000274A6" w:rsidP="008005EE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14:10-14:3</w:t>
            </w:r>
            <w:r w:rsidR="00157490" w:rsidRPr="004A55E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723738" w:rsidRPr="004A55EB" w:rsidRDefault="00D02AD6" w:rsidP="00D02AD6">
            <w:pPr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  <w:lang w:val="ka-GE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  <w:lang w:val="ka-GE"/>
              </w:rPr>
              <w:t>Dr. Ralf-Uwe Syrbe</w:t>
            </w:r>
          </w:p>
          <w:p w:rsidR="00D02AD6" w:rsidRPr="004A55EB" w:rsidRDefault="00D02AD6" w:rsidP="00D02AD6">
            <w:pPr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  <w:lang w:val="ka-GE"/>
              </w:rPr>
              <w:t>Leibniz Institute of Ecological Urban and Regional Development, Germany</w:t>
            </w: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5A4AD2" w:rsidRPr="004A55EB" w:rsidRDefault="00D02AD6" w:rsidP="00F2269D">
            <w:pPr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>NATIONAL MAPPING OF ECOSYSTEMS, THEIR CONDITIONS AND SERVICES IN GERMANY</w:t>
            </w:r>
          </w:p>
        </w:tc>
      </w:tr>
      <w:tr w:rsidR="004A55EB" w:rsidRPr="004A55EB" w:rsidTr="00E43843">
        <w:tc>
          <w:tcPr>
            <w:tcW w:w="817" w:type="dxa"/>
          </w:tcPr>
          <w:p w:rsidR="00A03F1B" w:rsidRPr="004A55EB" w:rsidRDefault="000274A6" w:rsidP="000274A6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14:3</w:t>
            </w:r>
            <w:r w:rsidR="00157490" w:rsidRPr="004A55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4A55EB">
              <w:rPr>
                <w:rFonts w:ascii="Sylfaen" w:hAnsi="Sylfaen"/>
                <w:sz w:val="20"/>
                <w:szCs w:val="20"/>
              </w:rPr>
              <w:t>-14</w:t>
            </w:r>
            <w:r w:rsidR="00157490" w:rsidRPr="004A55EB">
              <w:rPr>
                <w:rFonts w:ascii="Sylfaen" w:hAnsi="Sylfaen"/>
                <w:sz w:val="20"/>
                <w:szCs w:val="20"/>
              </w:rPr>
              <w:t>:</w:t>
            </w:r>
            <w:r w:rsidRPr="004A55EB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5387" w:type="dxa"/>
            <w:shd w:val="clear" w:color="auto" w:fill="FFFFFF" w:themeFill="background1"/>
          </w:tcPr>
          <w:p w:rsidR="00723738" w:rsidRPr="004A55EB" w:rsidRDefault="009D4711" w:rsidP="009407DF">
            <w:pPr>
              <w:jc w:val="both"/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  <w:t>Dr. Jürgen Meyerhoff</w:t>
            </w:r>
          </w:p>
          <w:p w:rsidR="00723738" w:rsidRPr="004A55EB" w:rsidRDefault="00D02AD6" w:rsidP="009407DF">
            <w:pPr>
              <w:jc w:val="both"/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>Technische</w:t>
            </w:r>
            <w:r w:rsidR="006C4C07"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 xml:space="preserve">Universität Berlin, Germany. </w:t>
            </w:r>
          </w:p>
          <w:p w:rsidR="00A03F1B" w:rsidRPr="004A55EB" w:rsidRDefault="00D02AD6" w:rsidP="00F2269D">
            <w:pPr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  <w:lang w:val="ka-GE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>CHOICE EXPERIMENTS IN LANDSCAPE RESEARCH: A TOOL TO VALUE CHANGES IN LANDSCAPES AND THEIR CONSEQUENCES FOR HUMAN WELLBEING</w:t>
            </w:r>
          </w:p>
        </w:tc>
      </w:tr>
      <w:tr w:rsidR="004A55EB" w:rsidRPr="004A55EB" w:rsidTr="00E43843">
        <w:trPr>
          <w:trHeight w:val="547"/>
        </w:trPr>
        <w:tc>
          <w:tcPr>
            <w:tcW w:w="817" w:type="dxa"/>
          </w:tcPr>
          <w:p w:rsidR="00A03F1B" w:rsidRPr="004A55EB" w:rsidRDefault="000274A6" w:rsidP="000274A6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14:50-15</w:t>
            </w:r>
            <w:r w:rsidR="00157490" w:rsidRPr="004A55EB">
              <w:rPr>
                <w:rFonts w:ascii="Sylfaen" w:hAnsi="Sylfaen"/>
                <w:sz w:val="20"/>
                <w:szCs w:val="20"/>
              </w:rPr>
              <w:t>:</w:t>
            </w:r>
            <w:r w:rsidRPr="004A55EB">
              <w:rPr>
                <w:rFonts w:ascii="Sylfaen" w:hAnsi="Sylfaen"/>
                <w:sz w:val="20"/>
                <w:szCs w:val="20"/>
              </w:rPr>
              <w:t>1</w:t>
            </w:r>
            <w:r w:rsidR="00D02AD6" w:rsidRPr="004A55E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387" w:type="dxa"/>
            <w:shd w:val="clear" w:color="auto" w:fill="FFFFFF" w:themeFill="background1"/>
          </w:tcPr>
          <w:p w:rsidR="00E259A4" w:rsidRPr="004A55EB" w:rsidRDefault="00E259A4" w:rsidP="00E259A4">
            <w:pPr>
              <w:numPr>
                <w:ilvl w:val="0"/>
                <w:numId w:val="1"/>
              </w:numPr>
              <w:ind w:left="0" w:hanging="357"/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Arial"/>
                <w:b/>
                <w:sz w:val="20"/>
                <w:szCs w:val="20"/>
                <w:shd w:val="clear" w:color="auto" w:fill="FFFFFF" w:themeFill="background1"/>
              </w:rPr>
              <w:t>Key note speaker: Prof. Dali Nikolaishvili</w:t>
            </w:r>
          </w:p>
          <w:p w:rsidR="00E259A4" w:rsidRPr="004A55EB" w:rsidRDefault="00E259A4" w:rsidP="00E259A4">
            <w:pPr>
              <w:numPr>
                <w:ilvl w:val="0"/>
                <w:numId w:val="1"/>
              </w:numPr>
              <w:ind w:left="0" w:hanging="357"/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Ivane Javakhishvili Tbilisi State University, Georgia</w:t>
            </w:r>
            <w:r w:rsidRPr="004A55EB">
              <w:rPr>
                <w:rFonts w:ascii="Sylfaen" w:hAnsi="Sylfaen"/>
                <w:sz w:val="20"/>
                <w:szCs w:val="20"/>
                <w:shd w:val="clear" w:color="auto" w:fill="FFFFFF" w:themeFill="background1"/>
                <w:lang w:val="ka-GE"/>
              </w:rPr>
              <w:t>.</w:t>
            </w:r>
          </w:p>
          <w:p w:rsidR="00E259A4" w:rsidRPr="004A55EB" w:rsidRDefault="00E259A4" w:rsidP="00E259A4">
            <w:pPr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  <w:lang w:val="ka-GE"/>
              </w:rPr>
            </w:pPr>
            <w:r w:rsidRPr="004A55EB">
              <w:rPr>
                <w:rFonts w:ascii="Sylfaen" w:hAnsi="Sylfaen" w:cs="Arial"/>
                <w:sz w:val="20"/>
                <w:szCs w:val="20"/>
                <w:shd w:val="clear" w:color="auto" w:fill="FFFFFF" w:themeFill="background1"/>
              </w:rPr>
              <w:t>GEORGIAN LANDSCAPE SCHOOL: HISTORY, METHODOLOGY AND OPPORTUNITIES</w:t>
            </w:r>
          </w:p>
        </w:tc>
      </w:tr>
      <w:tr w:rsidR="004A55EB" w:rsidRPr="004A55EB" w:rsidTr="00E43843">
        <w:trPr>
          <w:trHeight w:val="233"/>
        </w:trPr>
        <w:tc>
          <w:tcPr>
            <w:tcW w:w="817" w:type="dxa"/>
            <w:tcBorders>
              <w:bottom w:val="single" w:sz="4" w:space="0" w:color="auto"/>
            </w:tcBorders>
          </w:tcPr>
          <w:p w:rsidR="00A03F1B" w:rsidRPr="004A55EB" w:rsidRDefault="00D02AD6" w:rsidP="0037428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15:</w:t>
            </w:r>
            <w:r w:rsidR="000274A6" w:rsidRPr="004A55EB">
              <w:rPr>
                <w:rFonts w:ascii="Sylfaen" w:hAnsi="Sylfaen"/>
                <w:sz w:val="20"/>
                <w:szCs w:val="20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>0</w:t>
            </w:r>
            <w:r w:rsidR="000274A6" w:rsidRPr="004A55EB">
              <w:rPr>
                <w:rFonts w:ascii="Sylfaen" w:hAnsi="Sylfaen"/>
                <w:sz w:val="20"/>
                <w:szCs w:val="20"/>
              </w:rPr>
              <w:t>-15:</w:t>
            </w:r>
            <w:r w:rsidR="004B7CCE" w:rsidRPr="004A55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374283" w:rsidRPr="004A55E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843" w:rsidRPr="004A55EB" w:rsidRDefault="00E43843" w:rsidP="00E4384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</w:rPr>
              <w:t>Prof. Marina Frolova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University of Granada, Spain</w:t>
            </w:r>
            <w:r w:rsidRPr="004A55E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.</w:t>
            </w:r>
          </w:p>
          <w:p w:rsidR="00A03F1B" w:rsidRPr="004A55EB" w:rsidRDefault="00E43843" w:rsidP="00E43843">
            <w:pPr>
              <w:rPr>
                <w:rFonts w:ascii="Sylfaen" w:eastAsia="Times New Roman" w:hAnsi="Sylfaen" w:cs="Arial"/>
                <w:b/>
                <w:i/>
                <w:sz w:val="20"/>
                <w:szCs w:val="20"/>
                <w:shd w:val="clear" w:color="auto" w:fill="FFFFFF" w:themeFill="background1"/>
                <w:lang w:val="ka-GE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EMERING ENERGIES, EMERGING LANDSCAPES: EUROPEAN FRAMEWORK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0830" w:rsidRPr="004A55EB" w:rsidRDefault="00FE3667" w:rsidP="005D083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15: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5D0830" w:rsidRPr="004A55E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374283"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5D0830" w:rsidRPr="004A55EB">
              <w:rPr>
                <w:rFonts w:ascii="Sylfaen" w:hAnsi="Sylfaen"/>
                <w:b/>
                <w:sz w:val="20"/>
                <w:szCs w:val="20"/>
              </w:rPr>
              <w:t>Coffee Break</w:t>
            </w:r>
          </w:p>
        </w:tc>
      </w:tr>
      <w:tr w:rsidR="004A55EB" w:rsidRPr="004A55EB" w:rsidTr="00E43843">
        <w:tc>
          <w:tcPr>
            <w:tcW w:w="817" w:type="dxa"/>
          </w:tcPr>
          <w:p w:rsidR="00A03F1B" w:rsidRPr="004A55EB" w:rsidRDefault="00A03F1B" w:rsidP="008005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>6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:00-16:20</w:t>
            </w:r>
          </w:p>
        </w:tc>
        <w:tc>
          <w:tcPr>
            <w:tcW w:w="5387" w:type="dxa"/>
            <w:shd w:val="clear" w:color="auto" w:fill="FFFFFF" w:themeFill="background1"/>
          </w:tcPr>
          <w:p w:rsidR="00723738" w:rsidRPr="004A55EB" w:rsidRDefault="00A03F1B" w:rsidP="008005EE">
            <w:pPr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  <w:t>Prof. Isabel Loupa-Ramos</w:t>
            </w:r>
          </w:p>
          <w:p w:rsidR="00A03F1B" w:rsidRPr="004A55EB" w:rsidRDefault="00A03F1B" w:rsidP="008005E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FFFFF" w:themeFill="background1"/>
              </w:rPr>
              <w:t>University of Lisbon, Portugal.</w:t>
            </w:r>
          </w:p>
          <w:p w:rsidR="00A03F1B" w:rsidRPr="004A55EB" w:rsidRDefault="00A03F1B" w:rsidP="008005EE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BOTTOM-UP APPROACHES IN THE IMPLEMENTATION OF THE ELC: INSIGHTS FROM RESEARCH AND PRACTICE</w:t>
            </w:r>
          </w:p>
        </w:tc>
      </w:tr>
      <w:tr w:rsidR="004A55EB" w:rsidRPr="004A55EB" w:rsidTr="00E43843">
        <w:tc>
          <w:tcPr>
            <w:tcW w:w="817" w:type="dxa"/>
          </w:tcPr>
          <w:p w:rsidR="00A03F1B" w:rsidRPr="004A55EB" w:rsidRDefault="00A03F1B" w:rsidP="00AA0AB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16:20-16:</w:t>
            </w:r>
            <w:r w:rsidRPr="004A55EB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843" w:rsidRPr="004A55EB" w:rsidRDefault="00E43843" w:rsidP="00E4384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</w:rPr>
              <w:t>Dr. habil. Karsten Grunewald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Leibniz Institute of Ecological Urban and Regional Development, Germany</w:t>
            </w:r>
            <w:r w:rsidRPr="004A55E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.</w:t>
            </w:r>
          </w:p>
          <w:p w:rsidR="00BE0D39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CONCEPT OF LANDSCAPE SERVICES AND APPLICATION</w:t>
            </w:r>
          </w:p>
        </w:tc>
      </w:tr>
      <w:tr w:rsidR="004A55EB" w:rsidRPr="004A55EB" w:rsidTr="00E43843">
        <w:tc>
          <w:tcPr>
            <w:tcW w:w="817" w:type="dxa"/>
          </w:tcPr>
          <w:p w:rsidR="00A03F1B" w:rsidRPr="004A55EB" w:rsidRDefault="00A03F1B" w:rsidP="008005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16:</w:t>
            </w:r>
            <w:r w:rsidRPr="004A55EB">
              <w:rPr>
                <w:rFonts w:ascii="Sylfaen" w:hAnsi="Sylfaen"/>
                <w:sz w:val="20"/>
                <w:szCs w:val="20"/>
              </w:rPr>
              <w:t>4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0-17:00</w:t>
            </w:r>
          </w:p>
          <w:p w:rsidR="00A03F1B" w:rsidRPr="004A55EB" w:rsidRDefault="00A03F1B" w:rsidP="008005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07DF" w:rsidRPr="004A55EB" w:rsidRDefault="00D02AD6" w:rsidP="00BE0D39">
            <w:pPr>
              <w:rPr>
                <w:rFonts w:ascii="Sylfaen" w:eastAsia="Times New Roman" w:hAnsi="Sylfaen" w:cs="Arial"/>
                <w:sz w:val="20"/>
                <w:szCs w:val="20"/>
                <w:shd w:val="clear" w:color="auto" w:fill="F9F9FF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  <w:t>Apl. Prof. Dr. habil.</w:t>
            </w:r>
            <w:r w:rsidR="004349DE" w:rsidRPr="004A55EB"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  <w:t>, Dipl. -Mel. -Ing. Holger Behm</w:t>
            </w:r>
          </w:p>
          <w:p w:rsidR="009407DF" w:rsidRPr="004A55EB" w:rsidRDefault="00D02AD6" w:rsidP="00BE0D39">
            <w:pPr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University o</w:t>
            </w:r>
            <w:r w:rsidRPr="004A55EB">
              <w:rPr>
                <w:rFonts w:ascii="Sylfaen" w:eastAsia="Times New Roman" w:hAnsi="Sylfaen" w:cs="Arial"/>
                <w:sz w:val="20"/>
                <w:szCs w:val="20"/>
                <w:shd w:val="clear" w:color="auto" w:fill="F9F9FF"/>
              </w:rPr>
              <w:t xml:space="preserve">f </w:t>
            </w: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Rostock, Germany</w:t>
            </w:r>
            <w:r w:rsidR="00673876" w:rsidRPr="004A55E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.</w:t>
            </w:r>
          </w:p>
          <w:p w:rsidR="00A03F1B" w:rsidRPr="004A55EB" w:rsidRDefault="00D02AD6" w:rsidP="00F2269D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LANDSCAPE AS PALIMPSEST –THE BALANCE BETWEEN LANDSCAPE HISTORY AND MODERN SUSTAINABLE LAND USE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17:00-17:</w:t>
            </w:r>
            <w:r w:rsidRPr="004A55E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E43843" w:rsidRPr="004A55EB" w:rsidRDefault="00E43843" w:rsidP="00E43843">
            <w:pPr>
              <w:rPr>
                <w:rFonts w:ascii="Sylfaen" w:eastAsia="Times New Roman" w:hAnsi="Sylfaen" w:cs="Arial"/>
                <w:sz w:val="20"/>
                <w:szCs w:val="20"/>
                <w:shd w:val="clear" w:color="auto" w:fill="F9F9FF"/>
              </w:rPr>
            </w:pPr>
            <w:r w:rsidRPr="004A55EB">
              <w:rPr>
                <w:rFonts w:ascii="Sylfaen" w:eastAsia="Times New Roman" w:hAnsi="Sylfaen" w:cs="Arial"/>
                <w:b/>
                <w:sz w:val="20"/>
                <w:szCs w:val="20"/>
                <w:shd w:val="clear" w:color="auto" w:fill="FFFFFF" w:themeFill="background1"/>
              </w:rPr>
              <w:t xml:space="preserve">Assoc. Prof. </w:t>
            </w:r>
            <w:r w:rsidRPr="004A55EB">
              <w:rPr>
                <w:rFonts w:ascii="Sylfaen" w:eastAsia="Times New Roman" w:hAnsi="Sylfaen" w:cs="Arial"/>
                <w:b/>
                <w:sz w:val="20"/>
                <w:szCs w:val="20"/>
              </w:rPr>
              <w:t>Zurab Janelidze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Ilia State University, Georgia.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eastAsia="Times New Roman" w:hAnsi="Sylfaen" w:cs="Arial"/>
                <w:sz w:val="20"/>
                <w:szCs w:val="20"/>
              </w:rPr>
              <w:t>HISTORY OF MODERN LANDSCAPE DEVELOPMENT OF THE COLCHIS LOWLAND COASTLINE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17:20 -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1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7: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Discussion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17: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387" w:type="dxa"/>
            <w:shd w:val="clear" w:color="auto" w:fill="auto"/>
          </w:tcPr>
          <w:p w:rsidR="00E43843" w:rsidRPr="004A55EB" w:rsidRDefault="00286C04" w:rsidP="00E43843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Free time</w:t>
            </w:r>
          </w:p>
        </w:tc>
      </w:tr>
      <w:tr w:rsidR="004A55EB" w:rsidRPr="004A55EB" w:rsidTr="00E43843">
        <w:trPr>
          <w:trHeight w:val="139"/>
        </w:trPr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18:00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Sylfaen" w:eastAsia="Times New Roman" w:hAnsi="Sylfaen" w:cs="Arial"/>
                <w:b/>
                <w:i/>
                <w:sz w:val="20"/>
                <w:szCs w:val="20"/>
                <w:shd w:val="clear" w:color="auto" w:fill="F9F9FF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Group photo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18:30 Welcome party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End of the first day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u w:val="single"/>
              </w:rPr>
              <w:t>September 10, 2019</w:t>
            </w:r>
          </w:p>
        </w:tc>
      </w:tr>
      <w:tr w:rsidR="004A55EB" w:rsidRPr="004A55EB" w:rsidTr="00E43843">
        <w:trPr>
          <w:trHeight w:val="221"/>
        </w:trPr>
        <w:tc>
          <w:tcPr>
            <w:tcW w:w="6204" w:type="dxa"/>
            <w:gridSpan w:val="2"/>
            <w:shd w:val="clear" w:color="auto" w:fill="F2F2F2" w:themeFill="background1" w:themeFillShade="F2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Session: Human Geography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10:00-10:15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Prof. Luca Zarrilli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Assoc.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Prof. Tamar Dolbaia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Prof. Joseph Salukvadze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  <w:lang w:val="it-IT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Cs/>
                <w:sz w:val="20"/>
                <w:szCs w:val="20"/>
                <w:lang w:val="it-IT"/>
              </w:rPr>
              <w:t xml:space="preserve">University “G. d’Annunzio” of Chieti-Pescara, Pescara, Italy. </w:t>
            </w:r>
          </w:p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  <w:lang w:val="it-IT"/>
              </w:rPr>
              <w:t>2</w:t>
            </w:r>
            <w:r w:rsidRPr="004A55EB">
              <w:rPr>
                <w:rFonts w:ascii="Sylfaen" w:hAnsi="Sylfaen"/>
                <w:bCs/>
                <w:sz w:val="20"/>
                <w:szCs w:val="20"/>
                <w:lang w:val="ka-GE"/>
              </w:rPr>
              <w:t>Ivane Javakhishvili Tbilisi State University, Georgia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 xml:space="preserve">.                                                              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TERRITORIAL FRAGMENTATION, NEWLY EMERGED BARRIERS AND “BORDERSCAPES” IN THE POST-SOVIET SOUTH CAUCASUS</w:t>
            </w:r>
          </w:p>
          <w:p w:rsidR="00751486" w:rsidRPr="004A55EB" w:rsidRDefault="00751486" w:rsidP="00E4384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10:15-10:30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Dr. Yulia Sleptsova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Dr. Vladislav Valentinov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  <w:lang w:val="en-GB"/>
              </w:rPr>
              <w:t>1</w:t>
            </w:r>
            <w:r w:rsidRPr="004A55EB">
              <w:rPr>
                <w:rFonts w:ascii="Sylfaen" w:hAnsi="Sylfaen"/>
                <w:bCs/>
                <w:sz w:val="20"/>
                <w:szCs w:val="20"/>
                <w:lang w:val="en-GB"/>
              </w:rPr>
              <w:t>Dubna State University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, Russia.</w:t>
            </w:r>
          </w:p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 xml:space="preserve">Leibniz Institute of Agricultural Development in Central and Eastern Europe, Germany. 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RISK FACTORS FOR THE FORMATION OF AN AGRICULTURAL ENTERPRISE STRATEGY IN THE DIGITAL ECONOMY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10:30-10:45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Dr. Ibragim.A. Kerimov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1,2*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Prof. Zulfira. Sh. Gagaeva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2.3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Prof. Umar. T. Gairabekov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2,3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</w:p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Dr. Vera.A. Shirokova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1,4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S.I. Vavilov Institute for the History of Science and Technology RAS, Moscow, Russia.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Academy of Sciences of Chechen Republic, Grozny, Russia.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3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Chechen State University, Grozny, Russia.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4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State University of Land Use and Planning, Moscow, Russia.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COMPLEX STUDY OF THE NATURE OF THE CAUCASUS (ON MATERIALS  OF THE ACADEMIC  “PHYSICAL” EXPEDITIONS OF XVIII</w:t>
            </w: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th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 xml:space="preserve"> CENTURY)</w:t>
            </w:r>
          </w:p>
        </w:tc>
      </w:tr>
      <w:tr w:rsidR="004A55EB" w:rsidRPr="004A55EB" w:rsidTr="00E43843"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10:45-11:00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Dr. Zita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lang w:val="en-GB"/>
              </w:rPr>
              <w:t>Izakovičová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  <w:lang w:val="en-GB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lang w:val="en-GB"/>
              </w:rPr>
              <w:t>Institute of Landscape Ecology, Slovak Academy of Sciences Bratislava, Slovak Republic.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REPRESENTATIVE TYPES OF CULTURAL LANDSCAPES OF SLOVAKIA</w:t>
            </w:r>
          </w:p>
        </w:tc>
      </w:tr>
      <w:tr w:rsidR="004A55EB" w:rsidRPr="004A55EB" w:rsidTr="00E43843"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11:00-11:15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i/>
                <w:sz w:val="20"/>
                <w:szCs w:val="20"/>
                <w:lang w:val="en-GB"/>
              </w:rPr>
            </w:pPr>
            <w:r w:rsidRPr="004A55EB">
              <w:rPr>
                <w:rFonts w:ascii="Sylfaen" w:eastAsia="Calibri" w:hAnsi="Sylfaen" w:cs="Times New Roman"/>
                <w:b/>
                <w:i/>
                <w:sz w:val="20"/>
                <w:szCs w:val="20"/>
                <w:lang w:eastAsia="ru-RU"/>
              </w:rPr>
              <w:t>Discussion</w:t>
            </w:r>
          </w:p>
        </w:tc>
      </w:tr>
      <w:tr w:rsidR="004A55EB" w:rsidRPr="004A55EB" w:rsidTr="00E43843">
        <w:tc>
          <w:tcPr>
            <w:tcW w:w="6204" w:type="dxa"/>
            <w:gridSpan w:val="2"/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Session: Landscape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 Mapping,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Landscape ecology and biodiversity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11:15-11:30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Prof. Arnold Gegechkori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Ivane Javakhishvili Tbilisi State University, Georgia                                                                                                                        </w:t>
            </w:r>
          </w:p>
          <w:p w:rsidR="00E43843" w:rsidRPr="004A55EB" w:rsidRDefault="00E43843" w:rsidP="00E43843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THE MOST INCREDIBLE REFUGIAL AREAS IN THE CAUCASUS ECOREGION COLCHIS AND HYRCANIA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11:30-11:45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Prof. Dr. rer. oec. Alexandra Dehnhardt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Kati Häfner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1,*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Dipl.-Ing. Marin Rayanov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 Julian Sagebiel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MalteWelling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Technische Universität Berlin, Chair of Environmental and </w:t>
            </w: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Land Economics, Berlin, Germany.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sz w:val="20"/>
                <w:szCs w:val="20"/>
              </w:rPr>
              <w:t>Institute for Ecological Economy Research (IÖW), Berlin, Germany.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DESTINATION CHOICE FOR RECREATION AT RIVER SITES – A SPATIAL ANALYSIS</w:t>
            </w:r>
          </w:p>
        </w:tc>
      </w:tr>
      <w:tr w:rsidR="004A55EB" w:rsidRPr="004A55EB" w:rsidTr="00E43843"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11:45-12:00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Dr. Veronika Kapralova *, Prof., Dr. Alexey Victorov, Dr. Timofey Orlov</w:t>
            </w:r>
          </w:p>
          <w:p w:rsidR="00E43843" w:rsidRPr="004A55EB" w:rsidRDefault="00E43843" w:rsidP="00E43843">
            <w:pPr>
              <w:pStyle w:val="NoSpacing"/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Sergeev Institute of Environmental Geosciences Russian Academy of Sciences (IEG RAS), Moscow, Russia.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LANDSCAPE STABILITY ANALYSIS MORPHOLOGY  STRUCTURE OF LACUSTRINE THERMOKARST PLAINS WITH FLUVIAL EROSION IN AN ASYNCHRONOUS START SITUATION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1AB8" w:rsidRPr="004A55EB" w:rsidRDefault="00E43843" w:rsidP="00D61AB8">
            <w:pPr>
              <w:jc w:val="center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12:00 </w:t>
            </w:r>
            <w:r w:rsidR="00D61AB8" w:rsidRPr="004A55EB">
              <w:rPr>
                <w:rFonts w:ascii="Sylfaen" w:hAnsi="Sylfaen"/>
                <w:b/>
                <w:sz w:val="20"/>
                <w:szCs w:val="20"/>
              </w:rPr>
              <w:t>Opening the Photo exhibition -</w:t>
            </w:r>
            <w:r w:rsidR="00D61AB8" w:rsidRPr="004A55EB">
              <w:rPr>
                <w:rFonts w:ascii="Sylfaen" w:hAnsi="Sylfaen"/>
                <w:b/>
                <w:i/>
                <w:sz w:val="20"/>
                <w:szCs w:val="20"/>
              </w:rPr>
              <w:t xml:space="preserve"> TSU museum, </w:t>
            </w:r>
          </w:p>
          <w:p w:rsidR="00D61AB8" w:rsidRPr="004A55EB" w:rsidRDefault="00D61AB8" w:rsidP="00D61AB8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I Building, 2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  <w:vertAlign w:val="superscript"/>
              </w:rPr>
              <w:t>nd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 xml:space="preserve"> floor.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D61AB8" w:rsidP="00D61AB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12:30 Lunch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13:30-13:45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Dr. Mariam Tsitsagi </w:t>
            </w:r>
          </w:p>
          <w:p w:rsidR="00252F5D" w:rsidRPr="004A55EB" w:rsidRDefault="00252F5D" w:rsidP="00252F5D">
            <w:pPr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iCs/>
                <w:sz w:val="20"/>
                <w:szCs w:val="20"/>
                <w:shd w:val="clear" w:color="auto" w:fill="FFFFFF" w:themeFill="background1"/>
                <w:vertAlign w:val="superscript"/>
                <w:lang w:val="ka-GE"/>
              </w:rPr>
              <w:t>1</w:t>
            </w:r>
            <w:r w:rsidRPr="004A55EB"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  <w:t>Vakhushti Bagrationi Institute of  Geography, Ivane Javakhishvili Tbilisi State University, Tbilisi, Georgia.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ADVANCES IN DIGITAL SOIL MAPPING (A REVIEW)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13:45-14:00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  <w:t>Dr. Ibragim A. Kerimov</w:t>
            </w: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vertAlign w:val="superscript"/>
                <w:lang w:eastAsia="ru-RU"/>
              </w:rPr>
              <w:t>1,2</w:t>
            </w: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  <w:t>, Prof. Zulfira Sh. Gagaeva</w:t>
            </w: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vertAlign w:val="superscript"/>
                <w:lang w:eastAsia="ru-RU"/>
              </w:rPr>
              <w:t>2,3</w:t>
            </w: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  <w:t>, Prof. Olga S. Romanova</w:t>
            </w: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E43843" w:rsidRPr="004A55EB" w:rsidRDefault="00E43843" w:rsidP="00E43843">
            <w:pPr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 xml:space="preserve">S.I. Vavilov Institute for the History of Science and Technology RAS, Moscow, Russia,  </w:t>
            </w:r>
          </w:p>
          <w:p w:rsidR="00E43843" w:rsidRPr="004A55EB" w:rsidRDefault="00E43843" w:rsidP="00E43843">
            <w:pPr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 xml:space="preserve">Academy of Sciences of Chechen Republic, Grozny, Russia,  </w:t>
            </w: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br/>
            </w:r>
            <w:r w:rsidRPr="004A55EB">
              <w:rPr>
                <w:rFonts w:ascii="Sylfaen" w:eastAsia="Calibri" w:hAnsi="Sylfae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 xml:space="preserve">Chechen State University, Grozny, Russia. </w:t>
            </w:r>
          </w:p>
          <w:p w:rsidR="00E43843" w:rsidRPr="004A55EB" w:rsidRDefault="00E43843" w:rsidP="00E43843">
            <w:pPr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>MAPPING INFORMATION ABOUT NORTH CAUCASUS (XVIII-XIX CENTURIES)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14:00-14:15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eastAsiaTheme="minorEastAsia" w:hAnsi="Sylfae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/>
                <w:b/>
                <w:sz w:val="20"/>
                <w:szCs w:val="20"/>
              </w:rPr>
              <w:t>Ksenia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</w:rPr>
              <w:t xml:space="preserve">Merekalova </w:t>
            </w:r>
          </w:p>
          <w:p w:rsidR="00E43843" w:rsidRPr="004A55EB" w:rsidRDefault="00E43843" w:rsidP="00E43843">
            <w:pPr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eastAsiaTheme="minorEastAsia" w:hAnsi="Sylfaen"/>
                <w:sz w:val="20"/>
                <w:szCs w:val="20"/>
              </w:rPr>
              <w:t>Lomonosov Moscow state university, Russia.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/>
                <w:sz w:val="20"/>
                <w:szCs w:val="20"/>
              </w:rPr>
              <w:t>THE CONTRIBUTION OF LANDSCAPE SPATIAL PATTERN IN INTER-COMPONENTS RELATIONSHIPS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14:15-14:30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eastAsiaTheme="minorEastAsia" w:hAnsi="Sylfae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/>
                <w:b/>
                <w:sz w:val="20"/>
                <w:szCs w:val="20"/>
              </w:rPr>
              <w:t>Tamar Nozadze</w:t>
            </w:r>
          </w:p>
          <w:p w:rsidR="00E43843" w:rsidRPr="004A55EB" w:rsidRDefault="00E43843" w:rsidP="00E43843">
            <w:pPr>
              <w:rPr>
                <w:rFonts w:ascii="Sylfaen" w:eastAsiaTheme="minorEastAsia" w:hAnsi="Sylfae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/>
                <w:sz w:val="20"/>
                <w:szCs w:val="20"/>
              </w:rPr>
              <w:t>Ivane</w:t>
            </w:r>
            <w:r w:rsidR="00252F5D" w:rsidRPr="004A55EB">
              <w:rPr>
                <w:rFonts w:ascii="Sylfaen" w:eastAsiaTheme="minorEastAsia" w:hAnsi="Sylfaen"/>
                <w:sz w:val="20"/>
                <w:szCs w:val="20"/>
              </w:rPr>
              <w:t xml:space="preserve"> </w:t>
            </w:r>
            <w:r w:rsidRPr="004A55EB">
              <w:rPr>
                <w:rFonts w:ascii="Sylfaen" w:eastAsiaTheme="minorEastAsia" w:hAnsi="Sylfaen"/>
                <w:sz w:val="20"/>
                <w:szCs w:val="20"/>
              </w:rPr>
              <w:t xml:space="preserve">Javakhishvili Tbilisi State University, Georgia.                                                                                                                       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PATTERNS OF THE UNIQUE BIODIVERSITY REPRESENTED IN THE GAREJI HOLLOW – ONE OF THE STRIKING LANDSCAPE IN EAST GEORGIA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14:30-14:45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  <w:t>Maia Chubinidze</w:t>
            </w:r>
          </w:p>
          <w:p w:rsidR="00E43843" w:rsidRPr="004A55EB" w:rsidRDefault="00E43843" w:rsidP="00E43843">
            <w:pPr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>Ivane</w:t>
            </w:r>
            <w:r w:rsidR="00252F5D"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 xml:space="preserve"> </w:t>
            </w:r>
            <w:r w:rsidRPr="004A55EB">
              <w:rPr>
                <w:rFonts w:ascii="Sylfaen" w:eastAsia="Calibri" w:hAnsi="Sylfaen" w:cs="Times New Roman"/>
                <w:sz w:val="20"/>
                <w:szCs w:val="20"/>
                <w:lang w:eastAsia="ru-RU"/>
              </w:rPr>
              <w:t xml:space="preserve">Javakhishvili Tbilisi State University, Georgia.                                                                                                                       </w:t>
            </w:r>
          </w:p>
          <w:p w:rsidR="00E43843" w:rsidRPr="004A55EB" w:rsidRDefault="00E43843" w:rsidP="00E43843">
            <w:pPr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CERTAIN ISSUES REGARDING BEES (APOIDEA) OF LIMESTONE LANDSCAPES IN WESTERN GEORGIA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14:45-15:00</w:t>
            </w:r>
          </w:p>
        </w:tc>
        <w:tc>
          <w:tcPr>
            <w:tcW w:w="5387" w:type="dxa"/>
          </w:tcPr>
          <w:p w:rsidR="00650160" w:rsidRPr="004A55EB" w:rsidRDefault="00E43843" w:rsidP="00E43843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 xml:space="preserve">Dr. Zaza Lezhava, Dr. Lasha Asanidze, Dr. Kukuri Tsikarishvili, Nino Chikhradze, Giorgi Chartolani, </w:t>
            </w:r>
          </w:p>
          <w:p w:rsidR="00E43843" w:rsidRPr="004A55EB" w:rsidRDefault="00E43843" w:rsidP="00E43843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Ani Sherozia</w:t>
            </w:r>
          </w:p>
          <w:p w:rsidR="00252F5D" w:rsidRPr="004A55EB" w:rsidRDefault="00252F5D" w:rsidP="00252F5D">
            <w:pPr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</w:pPr>
            <w:r w:rsidRPr="004A55EB">
              <w:rPr>
                <w:rFonts w:ascii="Sylfaen" w:eastAsia="Times New Roman" w:hAnsi="Sylfaen" w:cs="Arial"/>
                <w:iCs/>
                <w:sz w:val="20"/>
                <w:szCs w:val="20"/>
                <w:shd w:val="clear" w:color="auto" w:fill="FFFFFF" w:themeFill="background1"/>
                <w:vertAlign w:val="superscript"/>
                <w:lang w:val="ka-GE"/>
              </w:rPr>
              <w:t>1</w:t>
            </w:r>
            <w:r w:rsidRPr="004A55EB">
              <w:rPr>
                <w:rFonts w:ascii="Sylfaen" w:eastAsia="Times New Roman" w:hAnsi="Sylfaen" w:cs="Arial"/>
                <w:bCs/>
                <w:iCs/>
                <w:sz w:val="20"/>
                <w:szCs w:val="20"/>
                <w:shd w:val="clear" w:color="auto" w:fill="FFFFFF" w:themeFill="background1"/>
              </w:rPr>
              <w:t>Vakhushti Bagrationi Institute of  Geography, Ivane Javakhishvili Tbilisi State University, Tbilisi, Georgia.</w:t>
            </w:r>
          </w:p>
          <w:p w:rsidR="00E43843" w:rsidRPr="004A55EB" w:rsidRDefault="00E43843" w:rsidP="00E43843">
            <w:pPr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ON THE EVOLUTION OF KARST CAVES IN  THE CONDITIONS OF PLATFORM KARST (ZEMO IMERETI PLATEAU CASE STUDY; GEORGIA)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15:00-15:15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ind w:right="99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 Neli Jamaspashvili, Nikoloz Beruchashvili, Levan Beruchashvili</w:t>
            </w:r>
          </w:p>
          <w:p w:rsidR="00E43843" w:rsidRPr="004A55EB" w:rsidRDefault="00E43843" w:rsidP="00E43843">
            <w:pPr>
              <w:ind w:right="99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Ivane Javakhishvili Tbilisi State University, </w:t>
            </w:r>
            <w:r w:rsidR="00252F5D" w:rsidRPr="004A55EB">
              <w:rPr>
                <w:rFonts w:ascii="Sylfaen" w:hAnsi="Sylfaen"/>
                <w:sz w:val="20"/>
                <w:szCs w:val="20"/>
              </w:rPr>
              <w:t xml:space="preserve">Tbilisi, </w:t>
            </w:r>
            <w:r w:rsidRPr="004A55EB">
              <w:rPr>
                <w:rFonts w:ascii="Sylfaen" w:hAnsi="Sylfaen"/>
                <w:sz w:val="20"/>
                <w:szCs w:val="20"/>
              </w:rPr>
              <w:t>Georgia</w:t>
            </w:r>
            <w:r w:rsidR="00252F5D" w:rsidRPr="004A55EB">
              <w:rPr>
                <w:rFonts w:ascii="Sylfaen" w:hAnsi="Sylfaen"/>
                <w:sz w:val="20"/>
                <w:szCs w:val="20"/>
              </w:rPr>
              <w:t>.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E43843" w:rsidRPr="004A55EB" w:rsidRDefault="00E43843" w:rsidP="00E43843">
            <w:pPr>
              <w:pStyle w:val="NoSpacing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LANDSCAPE-ECOLOGICAL APPROACH FOR ESTABLISHED OF PROTECTED AREAS ON THE EXAMPLE OF REGION ONI, GEORGIA</w:t>
            </w:r>
          </w:p>
        </w:tc>
      </w:tr>
      <w:tr w:rsidR="004A55EB" w:rsidRPr="004A55EB" w:rsidTr="00E43843"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15:15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A55EB">
              <w:rPr>
                <w:rFonts w:ascii="Sylfaen" w:hAnsi="Sylfaen"/>
                <w:sz w:val="20"/>
                <w:szCs w:val="20"/>
              </w:rPr>
              <w:t>15:30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</w:rPr>
              <w:t>Dr. Nana Bolashvili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</w:rPr>
              <w:t>, Dr. Omar Lanchava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</w:rPr>
              <w:t>, Dr. Kukuri Tsikarishvili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</w:rPr>
              <w:t xml:space="preserve">Vakhushti Bagrationi Institute of Geography, </w:t>
            </w:r>
            <w:r w:rsidRPr="004A55EB">
              <w:rPr>
                <w:rFonts w:ascii="Sylfaen" w:eastAsia="Times New Roman" w:hAnsi="Sylfaen" w:cs="Times New Roman"/>
                <w:bCs/>
                <w:iCs/>
                <w:sz w:val="20"/>
                <w:szCs w:val="20"/>
              </w:rPr>
              <w:t xml:space="preserve">Ivane Javakhishvili Tbilisi State University, Tbilisi, Georgia. </w:t>
            </w:r>
          </w:p>
          <w:p w:rsidR="00E43843" w:rsidRPr="004A55EB" w:rsidRDefault="00E43843" w:rsidP="00E4384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</w:rPr>
              <w:t xml:space="preserve">Grigol Tsulukidze Mining Institute, Georgia.                                                                                          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</w:rPr>
              <w:t>ASSESSMENT OF ANTHROPOGENIC IMPACT ON THE TSKALTUBO (PROMETHEUS) CAVE SYSTEM</w:t>
            </w:r>
          </w:p>
        </w:tc>
      </w:tr>
      <w:tr w:rsidR="004A55EB" w:rsidRPr="004A55EB" w:rsidTr="00E43843">
        <w:tc>
          <w:tcPr>
            <w:tcW w:w="6204" w:type="dxa"/>
            <w:gridSpan w:val="2"/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5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30 Coffee Break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16:00-16:15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Assoc. Prof. Robert Maghlakelidze, Giorgi Maghlakelidze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Ivane Javakhishvili Tbilisi State University, Georgia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.                                                              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SOME ISSUES OF SPATIAL IDENTIFICATION, ALLOCATION AND MAPPING CULTURAL NATURAL-TERRITORIAL COMPLEXES (CASE 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 xml:space="preserve">STUDY 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OF </w:t>
            </w: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FOOTHILLS’ LANDSCAPES OF THE SAGURAMO-IALNO RANGE)</w:t>
            </w:r>
          </w:p>
        </w:tc>
      </w:tr>
      <w:tr w:rsidR="004A55EB" w:rsidRPr="004A55EB" w:rsidTr="00E43843"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16:15-16:30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ind w:right="99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 xml:space="preserve">Dr.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Elene Salukvadze, Tamila Chaladze</w:t>
            </w:r>
          </w:p>
          <w:p w:rsidR="00432308" w:rsidRPr="004A55EB" w:rsidRDefault="00432308" w:rsidP="00432308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</w:rPr>
              <w:t xml:space="preserve">Vakhushti Bagrationi Institute of Geography, </w:t>
            </w:r>
            <w:r w:rsidRPr="004A55EB">
              <w:rPr>
                <w:rFonts w:ascii="Sylfaen" w:eastAsia="Times New Roman" w:hAnsi="Sylfaen" w:cs="Times New Roman"/>
                <w:bCs/>
                <w:iCs/>
                <w:sz w:val="20"/>
                <w:szCs w:val="20"/>
              </w:rPr>
              <w:t xml:space="preserve">Ivane Javakhishvili Tbilisi State University, Georgia. 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ANTHROPOGENIC FACTORS CONTRIBUTING TO THE ECOLOGICAL CONDITION LANDSCAPES IN  THE MINING ZONES OF IMERETI AND RACHA</w:t>
            </w:r>
          </w:p>
        </w:tc>
      </w:tr>
      <w:tr w:rsidR="004A55EB" w:rsidRPr="004A55EB" w:rsidTr="00E43843">
        <w:trPr>
          <w:trHeight w:val="255"/>
        </w:trPr>
        <w:tc>
          <w:tcPr>
            <w:tcW w:w="817" w:type="dxa"/>
            <w:shd w:val="clear" w:color="auto" w:fill="FFFFFF" w:themeFill="background1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16:30-16:45</w:t>
            </w:r>
          </w:p>
        </w:tc>
        <w:tc>
          <w:tcPr>
            <w:tcW w:w="5387" w:type="dxa"/>
            <w:shd w:val="clear" w:color="auto" w:fill="FFFFFF" w:themeFill="background1"/>
          </w:tcPr>
          <w:p w:rsidR="00E43843" w:rsidRPr="004A55EB" w:rsidRDefault="00E43843" w:rsidP="00E43843">
            <w:pPr>
              <w:rPr>
                <w:rFonts w:ascii="Sylfaen" w:eastAsia="Calibri" w:hAnsi="Sylfaen" w:cs="Times New Roman"/>
                <w:b/>
                <w:i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b/>
                <w:i/>
                <w:sz w:val="20"/>
                <w:szCs w:val="20"/>
                <w:lang w:eastAsia="ru-RU"/>
              </w:rPr>
              <w:t>Discussion</w:t>
            </w:r>
          </w:p>
        </w:tc>
      </w:tr>
      <w:tr w:rsidR="004A55EB" w:rsidRPr="004A55EB" w:rsidTr="00E43843">
        <w:trPr>
          <w:trHeight w:val="255"/>
        </w:trPr>
        <w:tc>
          <w:tcPr>
            <w:tcW w:w="6204" w:type="dxa"/>
            <w:gridSpan w:val="2"/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Calibri" w:hAnsi="Sylfaen" w:cs="Times New Roman"/>
                <w:b/>
                <w:sz w:val="20"/>
                <w:szCs w:val="20"/>
              </w:rPr>
              <w:t>End of the second day</w:t>
            </w:r>
          </w:p>
        </w:tc>
      </w:tr>
      <w:tr w:rsidR="004A55EB" w:rsidRPr="004A55EB" w:rsidTr="00E43843">
        <w:tc>
          <w:tcPr>
            <w:tcW w:w="6204" w:type="dxa"/>
            <w:gridSpan w:val="2"/>
            <w:tcBorders>
              <w:left w:val="nil"/>
              <w:right w:val="nil"/>
            </w:tcBorders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  <w:p w:rsidR="00E43843" w:rsidRPr="004A55EB" w:rsidRDefault="00E43843" w:rsidP="00E43843">
            <w:pPr>
              <w:jc w:val="center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u w:val="single"/>
              </w:rPr>
              <w:t>September 11, 2019</w:t>
            </w:r>
          </w:p>
        </w:tc>
      </w:tr>
      <w:tr w:rsidR="004A55EB" w:rsidRPr="004A55EB" w:rsidTr="00E43843">
        <w:trPr>
          <w:trHeight w:val="153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Session: Landscape d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y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namics,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Climate changes and Extreme processes in environment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10:00-10:15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 Marika Tatishvili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 Liana Kartvelishvili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 Givi Meladze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 Maia Meladze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Inga Samkharadze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Ana Palavandishvili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 Nato Kutaladze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>Georgian Technical University, Tbilisi, Georgia.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sz w:val="20"/>
                <w:szCs w:val="20"/>
              </w:rPr>
              <w:t>National Environmental Agency, Tbilisi, Georgia.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IMPACT OF WEATHER AND CLIMATE EXTREMES ON LANDSCAPES IN GEORGIA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10:15-10:30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Assist. Prof. Hrachuhi Galstyan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 xml:space="preserve">Yerevan State University, Armenia.                                                                                                                        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THE LONG-TERM CHANGES OF INTENSITY AND FREQUENCY  OF HEAT WAVES IN THE CONTEXT OF CLIMATE CHANGE  (CASE STUDY IS THE ARARAT VALLEY)</w:t>
            </w:r>
          </w:p>
        </w:tc>
      </w:tr>
      <w:tr w:rsidR="004A55EB" w:rsidRPr="004A55EB" w:rsidTr="00E43843">
        <w:trPr>
          <w:trHeight w:val="728"/>
        </w:trPr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10:30- 10:45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Assist. Prof. Tsetsilia Donadze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Dr. George Gaprindashvili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Assoc. Prof.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Tengiz Gordeziani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Assist. Prof. George Dvalashvili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Teona Tigishvili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, Tinatin Nanobashvili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i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Ivane Javakhishvili Tbilisi State University, Georgia.</w:t>
            </w:r>
          </w:p>
          <w:p w:rsidR="00E43843" w:rsidRPr="004A55EB" w:rsidRDefault="00E43843" w:rsidP="00E4384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bCs/>
                <w:sz w:val="20"/>
                <w:szCs w:val="20"/>
              </w:rPr>
              <w:t>Ministry of Education, Science, Culture and Sport, Tbilisi, Georgia.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lastRenderedPageBreak/>
              <w:t xml:space="preserve">DYNAMICS OF LANDSLIDE AND GRAVITATIONAL EVENTS IN GEORGIA AND RISK FACTORS OF THEIR DEVELOPMENT 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</w:rPr>
              <w:t>(CASE STUDY OF IMERETI)</w:t>
            </w:r>
          </w:p>
        </w:tc>
      </w:tr>
      <w:tr w:rsidR="004A55EB" w:rsidRPr="004A55EB" w:rsidTr="00E43843">
        <w:trPr>
          <w:trHeight w:val="739"/>
        </w:trPr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lastRenderedPageBreak/>
              <w:t>10:45-11:00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 Mikheil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Pipia, Dr. Nazibrola Beglarashvili   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Institute of Hydrometeorology of Georgian Technical University, Georgia.                         </w:t>
            </w:r>
          </w:p>
          <w:p w:rsidR="00E43843" w:rsidRPr="004A55EB" w:rsidRDefault="00E43843" w:rsidP="00E43843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NUMBER OF BLIZZARD DAYS ON THE TERRITORY OF GEORGIA</w:t>
            </w:r>
          </w:p>
        </w:tc>
      </w:tr>
      <w:tr w:rsidR="004A55EB" w:rsidRPr="004A55EB" w:rsidTr="00E43843">
        <w:trPr>
          <w:trHeight w:val="180"/>
        </w:trPr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11:00-11:15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Discussion</w:t>
            </w:r>
          </w:p>
        </w:tc>
      </w:tr>
      <w:tr w:rsidR="004A55EB" w:rsidRPr="004A55EB" w:rsidTr="00E43843">
        <w:trPr>
          <w:trHeight w:val="197"/>
        </w:trPr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11:30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Excursion in Mtskheta</w:t>
            </w:r>
          </w:p>
        </w:tc>
      </w:tr>
      <w:tr w:rsidR="004A55EB" w:rsidRPr="004A55EB" w:rsidTr="00E43843">
        <w:trPr>
          <w:trHeight w:val="204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:00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 Dinner </w:t>
            </w:r>
          </w:p>
        </w:tc>
      </w:tr>
      <w:tr w:rsidR="004A55EB" w:rsidRPr="004A55EB" w:rsidTr="00E43843">
        <w:trPr>
          <w:trHeight w:val="204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End of the third day</w:t>
            </w:r>
          </w:p>
        </w:tc>
      </w:tr>
      <w:tr w:rsidR="004A55EB" w:rsidRPr="004A55EB" w:rsidTr="00E43843">
        <w:trPr>
          <w:trHeight w:val="343"/>
        </w:trPr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September 1</w:t>
            </w:r>
            <w:r w:rsidRPr="004A55EB">
              <w:rPr>
                <w:rFonts w:ascii="Sylfaen" w:hAnsi="Sylfaen"/>
                <w:b/>
                <w:sz w:val="20"/>
                <w:szCs w:val="20"/>
                <w:u w:val="single"/>
              </w:rPr>
              <w:t>2</w:t>
            </w:r>
            <w:r w:rsidRPr="004A55EB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, 2019</w:t>
            </w:r>
          </w:p>
        </w:tc>
      </w:tr>
      <w:tr w:rsidR="004A55EB" w:rsidRPr="004A55EB" w:rsidTr="00E43843">
        <w:tc>
          <w:tcPr>
            <w:tcW w:w="6204" w:type="dxa"/>
            <w:gridSpan w:val="2"/>
            <w:shd w:val="clear" w:color="auto" w:fill="F2F2F2" w:themeFill="background1" w:themeFillShade="F2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Session: Environment degradation and pollution</w:t>
            </w:r>
          </w:p>
        </w:tc>
      </w:tr>
      <w:tr w:rsidR="004A55EB" w:rsidRPr="004A55EB" w:rsidTr="00E43843">
        <w:trPr>
          <w:trHeight w:val="586"/>
        </w:trPr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10:00-10:15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Dr. Avtandil Amiranashvili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, Dr.Teimuraz Bliadze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, Dr.Victor Chikhladze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, Dr.Nino Japaridze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2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, Dr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Ketevan Khazaradze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3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>Mikheil Nodia Institute of Geophysics of Ivane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hAnsi="Sylfaen"/>
                <w:sz w:val="20"/>
                <w:szCs w:val="20"/>
              </w:rPr>
              <w:t>Javakhishvili Tbilisi State University, Georgia.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4A55EB">
              <w:rPr>
                <w:rFonts w:ascii="Sylfaen" w:hAnsi="Sylfaen"/>
                <w:sz w:val="20"/>
                <w:szCs w:val="20"/>
              </w:rPr>
              <w:t>Tbilisi State Medical University, Georgia.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Pr="004A55EB">
              <w:rPr>
                <w:rFonts w:ascii="Sylfaen" w:hAnsi="Sylfaen"/>
                <w:sz w:val="20"/>
                <w:szCs w:val="20"/>
              </w:rPr>
              <w:t>Georgian State Teaching University of Physical Education and Sport, Georgia.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ON THE INFLUENCE OF LANDSCAPE ON THE CONTENT OF LIGHT AEROIONS IN DIFFERENT REGIONS OF GEORGIA 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10:15-10:30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Dr.Natela Dvalishvili, Dr.Nugzar Buachidze, Dr.Natia Gigauri 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  <w:lang w:val="en-GB"/>
              </w:rPr>
            </w:pPr>
            <w:r w:rsidRPr="004A55EB">
              <w:rPr>
                <w:rFonts w:ascii="Sylfaen" w:hAnsi="Sylfaen"/>
                <w:sz w:val="20"/>
                <w:szCs w:val="20"/>
                <w:lang w:val="en-GB"/>
              </w:rPr>
              <w:t>Institute of Hydrometeorology at Georgian Technical University, Georgia.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IMPACT OF HIGH MOUNTAINOUS RURAL REGIONS (ILLEGAL DUMPSITES AND LATRINES) OF GEORGIA ON CLIMATE CHANGE 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10:30-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10:45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Prof. Trahel Vardanyan, 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 xml:space="preserve">Assist. Prof.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Hrachuhi Galstyan, </w:t>
            </w: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 xml:space="preserve">Assist. Prof.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Zohrab Muradyan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Yerevan State University, Armenia.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THE ASSESSMENT OF DEGRADATION AND ANALYSIS OF PEDOLOGICAL  VARIABILITY IN ARAGATS MASSIF </w:t>
            </w:r>
          </w:p>
        </w:tc>
      </w:tr>
      <w:tr w:rsidR="004A55EB" w:rsidRPr="004A55EB" w:rsidTr="00E43843"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10:45-11:00</w:t>
            </w:r>
          </w:p>
        </w:tc>
        <w:tc>
          <w:tcPr>
            <w:tcW w:w="5387" w:type="dxa"/>
          </w:tcPr>
          <w:p w:rsidR="00E43843" w:rsidRPr="004A55EB" w:rsidRDefault="00E43843" w:rsidP="00E438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 Elina Bakradze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*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Dr.Lali Shavliashvili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2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 Dr. Gulchina Kuchava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bCs/>
                <w:iCs/>
                <w:sz w:val="20"/>
                <w:szCs w:val="20"/>
                <w:vertAlign w:val="superscript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>National Environment Agency of the Ministry of Environment Protection and Agriculture of Georgia, Tbilisi, Georgia.</w:t>
            </w:r>
          </w:p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  <w:r w:rsidRPr="004A55EB">
              <w:rPr>
                <w:rFonts w:ascii="Sylfaen" w:hAnsi="Sylfaen"/>
                <w:sz w:val="20"/>
                <w:szCs w:val="20"/>
              </w:rPr>
              <w:t>Georgian Technical University, Institute of Hydrometeorology, Tbilisi, Georgia.</w:t>
            </w:r>
          </w:p>
          <w:p w:rsidR="00E43843" w:rsidRPr="004A55EB" w:rsidRDefault="00E43843" w:rsidP="00E438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 xml:space="preserve">STUDY OF THE POLLUTION OF RIVERS AND SOILS IN THE ADJACENT AREAS OF MADNEULI IN BOLNISI MUNICIPALITY </w:t>
            </w:r>
          </w:p>
        </w:tc>
      </w:tr>
      <w:tr w:rsidR="004A55EB" w:rsidRPr="004A55EB" w:rsidTr="00E43843">
        <w:trPr>
          <w:trHeight w:val="70"/>
        </w:trPr>
        <w:tc>
          <w:tcPr>
            <w:tcW w:w="817" w:type="dxa"/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11:00-11:15</w:t>
            </w:r>
          </w:p>
        </w:tc>
        <w:tc>
          <w:tcPr>
            <w:tcW w:w="5387" w:type="dxa"/>
          </w:tcPr>
          <w:p w:rsidR="004446DD" w:rsidRPr="004A55EB" w:rsidRDefault="004446DD" w:rsidP="004446DD">
            <w:pPr>
              <w:tabs>
                <w:tab w:val="left" w:pos="5709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 Aleksandre Surmava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1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*, Dr. Natia Gigauri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2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, Dr. Liana Intskirveli</w:t>
            </w:r>
            <w:r w:rsidRPr="004A55EB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2</w:t>
            </w:r>
          </w:p>
          <w:p w:rsidR="004446DD" w:rsidRPr="004A55EB" w:rsidRDefault="004446DD" w:rsidP="004446DD">
            <w:pPr>
              <w:tabs>
                <w:tab w:val="left" w:pos="5709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Cs/>
                <w:iCs/>
                <w:sz w:val="20"/>
                <w:szCs w:val="20"/>
                <w:vertAlign w:val="superscript"/>
                <w:lang w:val="ka-GE"/>
              </w:rPr>
              <w:t>1</w:t>
            </w:r>
            <w:r w:rsidRPr="004A55EB">
              <w:rPr>
                <w:rFonts w:ascii="Sylfaen" w:hAnsi="Sylfaen"/>
                <w:sz w:val="20"/>
                <w:szCs w:val="20"/>
              </w:rPr>
              <w:t>M. Nodia Institute of Geophysics, I. Javakhishvili Tbilisi State University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 Tbilisi, Georgia</w:t>
            </w: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446DD" w:rsidRPr="004A55EB" w:rsidRDefault="004446DD" w:rsidP="004446DD">
            <w:pPr>
              <w:tabs>
                <w:tab w:val="left" w:pos="5709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Cs/>
                <w:sz w:val="20"/>
                <w:szCs w:val="20"/>
                <w:vertAlign w:val="superscript"/>
                <w:lang w:val="ka-GE"/>
              </w:rPr>
              <w:t>2</w:t>
            </w:r>
            <w:r w:rsidRPr="004A55EB">
              <w:rPr>
                <w:rFonts w:ascii="Sylfaen" w:hAnsi="Sylfaen"/>
                <w:sz w:val="20"/>
                <w:szCs w:val="20"/>
              </w:rPr>
              <w:t xml:space="preserve">Institute of Hydrometeorology, Georgian Technical University, Tbilisi, Georgia </w:t>
            </w:r>
          </w:p>
          <w:p w:rsidR="00E43843" w:rsidRPr="004A55EB" w:rsidRDefault="004446DD" w:rsidP="004446D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NUMERICAL MODELING OF CONVECTIVE DUST DISSIPATION INTO THE ATMOSPHERE EMITTED FROM TWO STATIONARY SOURCES</w:t>
            </w:r>
          </w:p>
        </w:tc>
      </w:tr>
      <w:tr w:rsidR="004A55EB" w:rsidRPr="004A55EB" w:rsidTr="004446DD">
        <w:trPr>
          <w:trHeight w:val="491"/>
        </w:trPr>
        <w:tc>
          <w:tcPr>
            <w:tcW w:w="817" w:type="dxa"/>
            <w:tcBorders>
              <w:bottom w:val="single" w:sz="4" w:space="0" w:color="auto"/>
            </w:tcBorders>
          </w:tcPr>
          <w:p w:rsidR="00E43843" w:rsidRPr="004A55EB" w:rsidRDefault="00E43843" w:rsidP="00E438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11:15-11:30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3843" w:rsidRPr="004A55EB" w:rsidRDefault="004446DD" w:rsidP="00E43843">
            <w:pPr>
              <w:tabs>
                <w:tab w:val="left" w:pos="5709"/>
              </w:tabs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>Discussion</w:t>
            </w:r>
          </w:p>
        </w:tc>
      </w:tr>
      <w:tr w:rsidR="004A55EB" w:rsidRPr="004A55EB" w:rsidTr="00286C04">
        <w:trPr>
          <w:trHeight w:val="289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43" w:rsidRPr="004A55EB" w:rsidRDefault="00E43843" w:rsidP="00E4384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End of the fourth day</w:t>
            </w:r>
          </w:p>
        </w:tc>
      </w:tr>
    </w:tbl>
    <w:p w:rsidR="004446DD" w:rsidRPr="004A55EB" w:rsidRDefault="004446DD" w:rsidP="00E87AD9">
      <w:pPr>
        <w:spacing w:after="0" w:line="240" w:lineRule="auto"/>
        <w:jc w:val="center"/>
        <w:rPr>
          <w:rFonts w:ascii="Sylfaen" w:hAnsi="Sylfaen"/>
          <w:b/>
          <w:sz w:val="20"/>
          <w:szCs w:val="20"/>
          <w:u w:val="single"/>
        </w:rPr>
      </w:pPr>
    </w:p>
    <w:p w:rsidR="00F749CF" w:rsidRPr="004A55EB" w:rsidRDefault="00E87AD9" w:rsidP="00E87AD9">
      <w:pPr>
        <w:spacing w:after="0" w:line="240" w:lineRule="auto"/>
        <w:jc w:val="center"/>
        <w:rPr>
          <w:rFonts w:ascii="Sylfaen" w:hAnsi="Sylfaen"/>
          <w:lang w:val="ka-GE"/>
        </w:rPr>
      </w:pPr>
      <w:r w:rsidRPr="004A55EB">
        <w:rPr>
          <w:rFonts w:ascii="Sylfaen" w:hAnsi="Sylfaen"/>
          <w:b/>
          <w:sz w:val="20"/>
          <w:szCs w:val="20"/>
          <w:u w:val="single"/>
        </w:rPr>
        <w:t>September 13,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3"/>
      </w:tblGrid>
      <w:tr w:rsidR="004A55EB" w:rsidRPr="004A55EB" w:rsidTr="00E87AD9">
        <w:tc>
          <w:tcPr>
            <w:tcW w:w="6340" w:type="dxa"/>
            <w:gridSpan w:val="2"/>
            <w:shd w:val="clear" w:color="auto" w:fill="F2F2F2" w:themeFill="background1" w:themeFillShade="F2"/>
          </w:tcPr>
          <w:p w:rsidR="00E87AD9" w:rsidRPr="004A55EB" w:rsidRDefault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Session: Landscape Planning, Ecosystem services, Agrolandscapes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10:00-10:15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 Iris C. Bohnet,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10F23" w:rsidRPr="004A55EB">
              <w:rPr>
                <w:rFonts w:ascii="Sylfaen" w:hAnsi="Sylfaen" w:cs="Times New Roman"/>
                <w:b/>
                <w:sz w:val="20"/>
                <w:szCs w:val="20"/>
                <w:shd w:val="clear" w:color="auto" w:fill="FFFFFF"/>
              </w:rPr>
              <w:t>Assoc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. Prof.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  Dr. Kristina Janeckova</w:t>
            </w:r>
          </w:p>
          <w:p w:rsidR="00E87AD9" w:rsidRPr="004A55EB" w:rsidRDefault="00E87AD9" w:rsidP="00E87AD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  <w:lang w:val="en-GB"/>
              </w:rPr>
              <w:t>Czech University of Life Sciences, Prague, Czech Republic.</w:t>
            </w:r>
          </w:p>
          <w:p w:rsidR="00E87AD9" w:rsidRPr="004A55EB" w:rsidRDefault="00E87AD9" w:rsidP="00E87AD9">
            <w:pPr>
              <w:jc w:val="both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CULTURAL HERITAGE CAN SUPPORT SUSTAINABLE LANDSCAPE   DEVELOPMENT – A STUDY FROM THE TREBON BASIN, CZECH REPUBLIC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10:15-10:30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eastAsiaTheme="minorEastAsia" w:hAnsi="Sylfaen"/>
                <w:b/>
                <w:sz w:val="20"/>
                <w:szCs w:val="20"/>
                <w:lang w:val="en-GB" w:eastAsia="sk-SK"/>
              </w:rPr>
            </w:pPr>
            <w:r w:rsidRPr="004A55EB">
              <w:rPr>
                <w:rFonts w:ascii="Sylfaen" w:eastAsiaTheme="minorEastAsia" w:hAnsi="Sylfaen"/>
                <w:b/>
                <w:sz w:val="20"/>
                <w:szCs w:val="20"/>
                <w:lang w:val="en-GB" w:eastAsia="sk-SK"/>
              </w:rPr>
              <w:t>Dr. Jana Spulerova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  <w:vertAlign w:val="superscript"/>
                <w:lang w:val="en-GB" w:eastAsia="sk-SK"/>
              </w:rPr>
              <w:t>1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  <w:lang w:val="en-GB" w:eastAsia="sk-SK"/>
              </w:rPr>
              <w:t>, Dr. Alexandra Kruse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  <w:vertAlign w:val="superscript"/>
                <w:lang w:val="en-GB" w:eastAsia="sk-SK"/>
              </w:rPr>
              <w:t>2</w:t>
            </w:r>
          </w:p>
          <w:p w:rsidR="00E87AD9" w:rsidRPr="004A55EB" w:rsidRDefault="00E87AD9" w:rsidP="00E87AD9">
            <w:pPr>
              <w:rPr>
                <w:rFonts w:ascii="Sylfaen" w:eastAsiaTheme="minorEastAsia" w:hAnsi="Sylfaen"/>
                <w:sz w:val="20"/>
                <w:szCs w:val="20"/>
                <w:lang w:eastAsia="sk-SK"/>
              </w:rPr>
            </w:pPr>
            <w:r w:rsidRPr="004A55EB">
              <w:rPr>
                <w:rFonts w:ascii="Sylfaen" w:eastAsiaTheme="minorEastAsia" w:hAnsi="Sylfaen"/>
                <w:bCs/>
                <w:sz w:val="20"/>
                <w:szCs w:val="20"/>
                <w:vertAlign w:val="superscript"/>
                <w:lang w:eastAsia="sk-SK"/>
              </w:rPr>
              <w:t>1</w:t>
            </w:r>
            <w:r w:rsidRPr="004A55EB">
              <w:rPr>
                <w:rFonts w:ascii="Sylfaen" w:eastAsiaTheme="minorEastAsia" w:hAnsi="Sylfaen"/>
                <w:sz w:val="20"/>
                <w:szCs w:val="20"/>
                <w:lang w:eastAsia="sk-SK"/>
              </w:rPr>
              <w:t>Institute of Landscape Ecology of the Slovak Academy of Sciences, Bratislava, Slovakia.</w:t>
            </w:r>
          </w:p>
          <w:p w:rsidR="00E87AD9" w:rsidRPr="004A55EB" w:rsidRDefault="00E87AD9" w:rsidP="00E87AD9">
            <w:pPr>
              <w:rPr>
                <w:rFonts w:ascii="Sylfaen" w:eastAsiaTheme="minorEastAsia" w:hAnsi="Sylfaen"/>
                <w:sz w:val="20"/>
                <w:szCs w:val="20"/>
                <w:lang w:eastAsia="sk-SK"/>
              </w:rPr>
            </w:pPr>
            <w:r w:rsidRPr="004A55EB">
              <w:rPr>
                <w:rFonts w:ascii="Sylfaen" w:eastAsiaTheme="minorEastAsia" w:hAnsi="Sylfaen"/>
                <w:bCs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4A55EB">
              <w:rPr>
                <w:rFonts w:ascii="Sylfaen" w:eastAsiaTheme="minorEastAsia" w:hAnsi="Sylfaen"/>
                <w:sz w:val="20"/>
                <w:szCs w:val="20"/>
                <w:lang w:eastAsia="sk-SK"/>
              </w:rPr>
              <w:t>World Heritage consulting, France.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eastAsiaTheme="minorEastAsia" w:hAnsi="Sylfaen" w:cs="Times New Roman"/>
                <w:sz w:val="20"/>
                <w:szCs w:val="20"/>
              </w:rPr>
              <w:t>DIVERS OF DISAPPEARANCE AND PRESERVATION OF HAY MAKING STRUCTURES IN EUROPE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10:30-10:45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Dr.Tamar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 xml:space="preserve">Khoshtaria, Assoc. Prof., Dr. Nino Chachava,                                                                                                 </w:t>
            </w:r>
          </w:p>
          <w:p w:rsidR="00E87AD9" w:rsidRPr="004A55EB" w:rsidRDefault="00E87AD9" w:rsidP="00E87A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Prof. Dr. Vladimer Vardosanidze, Shorena Tsilosani</w:t>
            </w:r>
          </w:p>
          <w:p w:rsidR="00E87AD9" w:rsidRPr="004A55EB" w:rsidRDefault="00E87AD9" w:rsidP="00E87AD9">
            <w:pPr>
              <w:rPr>
                <w:rFonts w:ascii="Sylfaen" w:hAnsi="Sylfaen"/>
                <w:sz w:val="20"/>
                <w:szCs w:val="20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Georgian Technical University, Tbilisi, Georgia.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MAIN FACTORS OF SPATIAL LANDSCAPE  PLANNING IN SAMTSKHE-JAVAKHETI REGION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10:45-11:00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eastAsiaTheme="minorEastAsia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 w:cs="Times New Roman"/>
                <w:b/>
                <w:sz w:val="20"/>
                <w:szCs w:val="20"/>
              </w:rPr>
              <w:t>Tekla</w:t>
            </w:r>
            <w:r w:rsidRPr="004A55EB">
              <w:rPr>
                <w:rFonts w:ascii="Sylfaen" w:eastAsiaTheme="minorEastAsia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eastAsiaTheme="minorEastAsia" w:hAnsi="Sylfaen" w:cs="Times New Roman"/>
                <w:b/>
                <w:sz w:val="20"/>
                <w:szCs w:val="20"/>
              </w:rPr>
              <w:t>Gurgenidze</w:t>
            </w:r>
          </w:p>
          <w:p w:rsidR="00E87AD9" w:rsidRPr="004A55EB" w:rsidRDefault="00E87AD9" w:rsidP="00E87AD9">
            <w:pPr>
              <w:rPr>
                <w:rFonts w:ascii="Sylfaen" w:eastAsiaTheme="minorEastAsia" w:hAnsi="Sylfaen" w:cs="Times New Roman"/>
                <w:sz w:val="20"/>
                <w:szCs w:val="20"/>
              </w:rPr>
            </w:pPr>
            <w:r w:rsidRPr="004A55EB">
              <w:rPr>
                <w:rFonts w:ascii="Sylfaen" w:eastAsiaTheme="minorEastAsia" w:hAnsi="Sylfaen" w:cs="Times New Roman"/>
                <w:sz w:val="20"/>
                <w:szCs w:val="20"/>
              </w:rPr>
              <w:t>Agricultural University of Georgia, Tbilisi, Georgia</w:t>
            </w:r>
            <w:r w:rsidRPr="004A55EB">
              <w:rPr>
                <w:rFonts w:ascii="Sylfaen" w:eastAsiaTheme="minorEastAsia" w:hAnsi="Sylfaen" w:cs="Times New Roman"/>
                <w:b/>
                <w:sz w:val="20"/>
                <w:szCs w:val="20"/>
              </w:rPr>
              <w:t>.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eastAsiaTheme="minorEastAsia" w:hAnsi="Sylfaen" w:cs="Times New Roman"/>
                <w:sz w:val="20"/>
                <w:szCs w:val="20"/>
              </w:rPr>
              <w:t>INFLUENCE OF CLIMATE ON THE BOARDER OF SOILS  (ON EXAMPLE OF CINNAMONIC AND BROWN FOREST SOILS OF GEORGIA)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11:00-11:15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eastAsiaTheme="minorEastAsia" w:hAnsi="Sylfae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/>
                <w:b/>
                <w:sz w:val="20"/>
                <w:szCs w:val="20"/>
              </w:rPr>
              <w:t>Dr.Tatiana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</w:rPr>
              <w:t>Kharitonova, Ksenia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eastAsiaTheme="minorEastAsia" w:hAnsi="Sylfaen"/>
                <w:b/>
                <w:sz w:val="20"/>
                <w:szCs w:val="20"/>
              </w:rPr>
              <w:t>Merekalova</w:t>
            </w:r>
          </w:p>
          <w:p w:rsidR="00E87AD9" w:rsidRPr="004A55EB" w:rsidRDefault="00E87AD9" w:rsidP="00E87A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eastAsiaTheme="minorEastAsia" w:hAnsi="Sylfaen"/>
                <w:sz w:val="20"/>
                <w:szCs w:val="20"/>
              </w:rPr>
              <w:t xml:space="preserve">Lomonosov </w:t>
            </w:r>
            <w:r w:rsidR="004446DD" w:rsidRPr="004A55EB">
              <w:rPr>
                <w:rFonts w:ascii="Sylfaen" w:eastAsiaTheme="minorEastAsia" w:hAnsi="Sylfaen"/>
                <w:sz w:val="20"/>
                <w:szCs w:val="20"/>
              </w:rPr>
              <w:t>Moscow State University, Russia</w:t>
            </w:r>
            <w:r w:rsidRPr="004A55EB">
              <w:rPr>
                <w:rFonts w:ascii="Sylfaen" w:eastAsiaTheme="minorEastAsia" w:hAnsi="Sylfaen"/>
                <w:sz w:val="20"/>
                <w:szCs w:val="20"/>
              </w:rPr>
              <w:t xml:space="preserve"> 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ASSESSMENT OF LANDSCASPE FUNCTIONS IN URBAN AREAS: TWO CASE STUDIES FROM A CITY AND A SMALL TOWN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11:15-11:30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</w:pP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Dr. Josep Vila-Subirós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val="ka-GE" w:eastAsia="es-ES_tradnl"/>
              </w:rPr>
              <w:t>1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  <w:t>,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 xml:space="preserve"> Prof. Mikheil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  <w:t xml:space="preserve"> 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Elashvili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val="ka-GE" w:eastAsia="es-ES_tradnl"/>
              </w:rPr>
              <w:t>2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  <w:t>,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 xml:space="preserve"> Dr. Carles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  <w:t xml:space="preserve"> 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Barriocanal Lozano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val="ka-GE" w:eastAsia="es-ES_tradnl"/>
              </w:rPr>
              <w:t>3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  <w:t xml:space="preserve">, 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Giorgi Kirkitadze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val="ka-GE" w:eastAsia="es-ES_tradnl"/>
              </w:rPr>
              <w:t>2</w:t>
            </w:r>
          </w:p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 w:eastAsia="es-ES_tradnl"/>
              </w:rPr>
              <w:t>1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University of Girona. Catalonia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val="ka-GE" w:eastAsia="es-ES_tradnl"/>
              </w:rPr>
              <w:t xml:space="preserve">, 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Spain.</w:t>
            </w:r>
          </w:p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 w:eastAsia="es-ES_tradnl"/>
              </w:rPr>
              <w:t>2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Ilia State University, Georgia.</w:t>
            </w:r>
          </w:p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val="ka-GE" w:eastAsia="es-ES_tradnl"/>
              </w:rPr>
              <w:t>3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University of Barcelona. Catalonia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val="ka-GE" w:eastAsia="es-ES_tradnl"/>
              </w:rPr>
              <w:t xml:space="preserve">, 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Spain.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</w:rPr>
              <w:t>THE IMPLIMENTATION OF THE EUROPEAN LANDSCAPE CONVENTION IN CATALONIA. A KEY REFERENCE FOR GEORGIA: RECOMMENDATIONS AND CHALLENGES</w:t>
            </w:r>
          </w:p>
        </w:tc>
      </w:tr>
      <w:tr w:rsidR="004A55EB" w:rsidRPr="004A55EB" w:rsidTr="00E87AD9">
        <w:tc>
          <w:tcPr>
            <w:tcW w:w="817" w:type="dxa"/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t>11:30-1</w:t>
            </w:r>
            <w:r w:rsidRPr="004A55EB">
              <w:rPr>
                <w:rFonts w:ascii="Sylfaen" w:hAnsi="Sylfaen"/>
                <w:sz w:val="20"/>
                <w:szCs w:val="20"/>
              </w:rPr>
              <w:t>1:45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val="de-DE" w:eastAsia="es-ES_tradnl"/>
              </w:rPr>
            </w:pP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de-DE" w:eastAsia="es-ES_tradnl"/>
              </w:rPr>
              <w:t>Kati Häfner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val="de-DE" w:eastAsia="es-ES_tradnl"/>
              </w:rPr>
              <w:t>*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de-DE" w:eastAsia="es-ES_tradnl"/>
              </w:rPr>
              <w:t>, Marie Blankenbach, Dr. Julian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es-ES_tradnl"/>
              </w:rPr>
              <w:t xml:space="preserve"> 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val="de-DE" w:eastAsia="es-ES_tradnl"/>
              </w:rPr>
              <w:t>Sagebiel, Alexandra Dehnhardt</w:t>
            </w:r>
          </w:p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eastAsia="es-ES_tradnl"/>
              </w:rPr>
              <w:t xml:space="preserve">a 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Technische Universität Berlin, Berlin, Germany.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lang w:val="en-GB" w:eastAsia="es-ES_tradnl"/>
              </w:rPr>
              <w:t>DEVELOPMENT OF RIVER LANDSCAPES – FARMERS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’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val="en-GB" w:eastAsia="es-ES_tradnl"/>
              </w:rPr>
              <w:t xml:space="preserve"> PREFERENCES IN THE CONTEXT OF AGRICULTURAL 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val="en-GB" w:eastAsia="es-ES_tradnl"/>
              </w:rPr>
              <w:lastRenderedPageBreak/>
              <w:t>PRODUCTION AND NATURAL CONSERVATION</w:t>
            </w:r>
          </w:p>
        </w:tc>
      </w:tr>
      <w:tr w:rsidR="004A55EB" w:rsidRPr="004A55EB" w:rsidTr="00E87AD9">
        <w:tc>
          <w:tcPr>
            <w:tcW w:w="817" w:type="dxa"/>
            <w:tcBorders>
              <w:bottom w:val="single" w:sz="4" w:space="0" w:color="auto"/>
            </w:tcBorders>
          </w:tcPr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11:45-12:00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Prof. Zurab Seperteladze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eastAsia="es-ES_tradnl"/>
              </w:rPr>
              <w:t>1*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, Assist. Prof. Eter Davitaia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eastAsia="es-ES_tradnl"/>
              </w:rPr>
              <w:t>1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, Dr. George Gaprindashvili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eastAsia="es-ES_tradnl"/>
              </w:rPr>
              <w:t>1,2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, Assist. Prof. Tamar Aleksidze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eastAsia="es-ES_tradnl"/>
              </w:rPr>
              <w:t>1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  <w:t>, Nino Rukhadze</w:t>
            </w:r>
            <w:r w:rsidRPr="004A55EB">
              <w:rPr>
                <w:rFonts w:ascii="Sylfaen" w:eastAsia="Times New Roman" w:hAnsi="Sylfaen" w:cs="Times New Roman"/>
                <w:b/>
                <w:sz w:val="20"/>
                <w:szCs w:val="20"/>
                <w:vertAlign w:val="superscript"/>
                <w:lang w:eastAsia="es-ES_tradnl"/>
              </w:rPr>
              <w:t>1</w:t>
            </w:r>
          </w:p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eastAsia="es-ES_tradnl"/>
              </w:rPr>
              <w:t>1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Ivane Javakhishvili Tbilisi State University, Department of Geography, Tbilisi, Georgia.</w:t>
            </w:r>
          </w:p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eastAsia="es-ES_tradnl"/>
              </w:rPr>
              <w:t>2</w:t>
            </w: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 xml:space="preserve"> LEPL National Environmental Agency, Department of Geology, Tbilisi, Georgia.</w:t>
            </w:r>
          </w:p>
          <w:p w:rsidR="00E87AD9" w:rsidRPr="004A55EB" w:rsidRDefault="00E87AD9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eastAsia="Times New Roman" w:hAnsi="Sylfaen" w:cs="Times New Roman"/>
                <w:sz w:val="20"/>
                <w:szCs w:val="20"/>
                <w:lang w:eastAsia="es-ES_tradnl"/>
              </w:rPr>
              <w:t>AGRO-LANDSCAPE ZONING OF ACHARA-GURIA REGION</w:t>
            </w:r>
          </w:p>
        </w:tc>
      </w:tr>
      <w:tr w:rsidR="004A55EB" w:rsidRPr="004A55EB" w:rsidTr="00252F5D">
        <w:tc>
          <w:tcPr>
            <w:tcW w:w="6340" w:type="dxa"/>
            <w:gridSpan w:val="2"/>
            <w:shd w:val="clear" w:color="auto" w:fill="F2F2F2" w:themeFill="background1" w:themeFillShade="F2"/>
          </w:tcPr>
          <w:p w:rsidR="00E87AD9" w:rsidRPr="004A55EB" w:rsidRDefault="00E87AD9" w:rsidP="00E87AD9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>12:00</w:t>
            </w:r>
            <w:r w:rsidR="00920F89" w:rsidRPr="004A55EB">
              <w:rPr>
                <w:rFonts w:ascii="Sylfaen" w:hAnsi="Sylfaen"/>
                <w:b/>
                <w:sz w:val="20"/>
                <w:szCs w:val="20"/>
              </w:rPr>
              <w:t xml:space="preserve"> Coffee Break</w:t>
            </w:r>
          </w:p>
        </w:tc>
      </w:tr>
      <w:tr w:rsidR="004A55EB" w:rsidRPr="004A55EB" w:rsidTr="00E87AD9">
        <w:tc>
          <w:tcPr>
            <w:tcW w:w="817" w:type="dxa"/>
          </w:tcPr>
          <w:p w:rsidR="00205327" w:rsidRPr="004A55EB" w:rsidRDefault="00205327" w:rsidP="00205327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5523" w:type="dxa"/>
          </w:tcPr>
          <w:p w:rsidR="00E87AD9" w:rsidRPr="004A55EB" w:rsidRDefault="00E87AD9" w:rsidP="00E87AD9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eastAsia="es-ES_tradnl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Round Table</w:t>
            </w:r>
          </w:p>
        </w:tc>
      </w:tr>
      <w:tr w:rsidR="004A55EB" w:rsidRPr="004A55EB" w:rsidTr="00E87AD9">
        <w:tc>
          <w:tcPr>
            <w:tcW w:w="817" w:type="dxa"/>
            <w:tcBorders>
              <w:bottom w:val="single" w:sz="4" w:space="0" w:color="auto"/>
            </w:tcBorders>
          </w:tcPr>
          <w:p w:rsidR="00E87AD9" w:rsidRPr="004A55EB" w:rsidRDefault="00205327" w:rsidP="00E87AD9">
            <w:pPr>
              <w:rPr>
                <w:rFonts w:ascii="Sylfaen" w:hAnsi="Sylfaen"/>
                <w:lang w:val="ka-GE"/>
              </w:rPr>
            </w:pPr>
            <w:r w:rsidRPr="004A55EB">
              <w:rPr>
                <w:rFonts w:ascii="Sylfaen" w:hAnsi="Sylfaen"/>
                <w:lang w:val="ka-GE"/>
              </w:rPr>
              <w:t>15:30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E87AD9" w:rsidRPr="004A55EB" w:rsidRDefault="00E87AD9" w:rsidP="00E87A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bCs/>
                <w:sz w:val="20"/>
                <w:szCs w:val="20"/>
              </w:rPr>
              <w:t>Combined event (Conference, Seasonal School) closing ceremony, conclusion remarks, handing of the certificates. Closing the school and the conference.</w:t>
            </w:r>
          </w:p>
        </w:tc>
      </w:tr>
      <w:tr w:rsidR="004A55EB" w:rsidRPr="004A55EB" w:rsidTr="00252F5D">
        <w:tc>
          <w:tcPr>
            <w:tcW w:w="6340" w:type="dxa"/>
            <w:gridSpan w:val="2"/>
            <w:shd w:val="clear" w:color="auto" w:fill="F2F2F2" w:themeFill="background1" w:themeFillShade="F2"/>
          </w:tcPr>
          <w:p w:rsidR="00E87AD9" w:rsidRPr="004A55EB" w:rsidRDefault="00E87AD9" w:rsidP="00E87AD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16:</w:t>
            </w:r>
            <w:r w:rsidRPr="004A55E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30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Event banquet</w:t>
            </w:r>
          </w:p>
        </w:tc>
      </w:tr>
      <w:tr w:rsidR="004A55EB" w:rsidRPr="004A55EB" w:rsidTr="00252F5D">
        <w:tc>
          <w:tcPr>
            <w:tcW w:w="6340" w:type="dxa"/>
            <w:gridSpan w:val="2"/>
            <w:shd w:val="clear" w:color="auto" w:fill="F2F2F2" w:themeFill="background1" w:themeFillShade="F2"/>
          </w:tcPr>
          <w:p w:rsidR="00E87AD9" w:rsidRPr="004A55EB" w:rsidRDefault="00E87AD9" w:rsidP="00E87A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55EB">
              <w:rPr>
                <w:rFonts w:ascii="Sylfaen" w:hAnsi="Sylfaen"/>
                <w:b/>
                <w:sz w:val="20"/>
                <w:szCs w:val="20"/>
              </w:rPr>
              <w:t>End of the event</w:t>
            </w:r>
          </w:p>
        </w:tc>
      </w:tr>
    </w:tbl>
    <w:p w:rsidR="00E4550B" w:rsidRPr="004A55EB" w:rsidRDefault="00E4550B">
      <w:pPr>
        <w:rPr>
          <w:rFonts w:ascii="Sylfaen" w:hAnsi="Sylfaen"/>
          <w:lang w:val="ka-GE"/>
        </w:rPr>
      </w:pPr>
    </w:p>
    <w:p w:rsidR="006271F1" w:rsidRPr="004A55EB" w:rsidRDefault="006271F1">
      <w:pPr>
        <w:rPr>
          <w:rFonts w:ascii="Sylfaen" w:hAnsi="Sylfaen"/>
          <w:lang w:val="ka-GE"/>
        </w:rPr>
      </w:pPr>
    </w:p>
    <w:p w:rsidR="006271F1" w:rsidRPr="004A55EB" w:rsidRDefault="006271F1">
      <w:pPr>
        <w:rPr>
          <w:rFonts w:ascii="Sylfaen" w:hAnsi="Sylfaen"/>
          <w:lang w:val="ka-GE"/>
        </w:rPr>
      </w:pPr>
    </w:p>
    <w:p w:rsidR="006271F1" w:rsidRPr="004A55EB" w:rsidRDefault="006271F1">
      <w:pPr>
        <w:rPr>
          <w:rFonts w:ascii="Sylfaen" w:hAnsi="Sylfaen"/>
          <w:lang w:val="ka-GE"/>
        </w:rPr>
      </w:pPr>
    </w:p>
    <w:p w:rsidR="006271F1" w:rsidRPr="004A55EB" w:rsidRDefault="006271F1">
      <w:pPr>
        <w:rPr>
          <w:rFonts w:ascii="Sylfaen" w:hAnsi="Sylfaen"/>
          <w:lang w:val="ka-GE"/>
        </w:rPr>
      </w:pPr>
    </w:p>
    <w:p w:rsidR="004446DD" w:rsidRPr="004A55EB" w:rsidRDefault="004446DD">
      <w:pPr>
        <w:rPr>
          <w:rFonts w:ascii="Sylfaen" w:hAnsi="Sylfaen"/>
          <w:lang w:val="ka-GE"/>
        </w:rPr>
      </w:pPr>
    </w:p>
    <w:p w:rsidR="004446DD" w:rsidRPr="004A55EB" w:rsidRDefault="004446DD">
      <w:pPr>
        <w:rPr>
          <w:rFonts w:ascii="Sylfaen" w:hAnsi="Sylfaen"/>
          <w:lang w:val="ka-GE"/>
        </w:rPr>
      </w:pPr>
    </w:p>
    <w:p w:rsidR="004446DD" w:rsidRPr="004A55EB" w:rsidRDefault="004446DD">
      <w:pPr>
        <w:rPr>
          <w:rFonts w:ascii="Sylfaen" w:hAnsi="Sylfaen"/>
          <w:lang w:val="ka-GE"/>
        </w:rPr>
      </w:pPr>
    </w:p>
    <w:p w:rsidR="004446DD" w:rsidRPr="004A55EB" w:rsidRDefault="004446DD">
      <w:pPr>
        <w:rPr>
          <w:rFonts w:ascii="Sylfaen" w:hAnsi="Sylfaen"/>
          <w:lang w:val="ka-GE"/>
        </w:rPr>
      </w:pPr>
    </w:p>
    <w:p w:rsidR="00E82A6B" w:rsidRPr="004A55EB" w:rsidRDefault="00F2269D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i/>
          <w:sz w:val="18"/>
          <w:szCs w:val="18"/>
        </w:rPr>
      </w:pPr>
      <w:r w:rsidRPr="004A55EB">
        <w:rPr>
          <w:rFonts w:ascii="Sylfaen" w:eastAsiaTheme="minorEastAsia" w:hAnsi="Sylfaen"/>
          <w:b/>
          <w:sz w:val="20"/>
          <w:szCs w:val="20"/>
        </w:rPr>
        <w:lastRenderedPageBreak/>
        <w:t xml:space="preserve">SEASONAL SCHOOL PROGRAMME </w:t>
      </w:r>
    </w:p>
    <w:p w:rsidR="00F2269D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i/>
          <w:sz w:val="18"/>
          <w:szCs w:val="18"/>
        </w:rPr>
      </w:pPr>
      <w:r w:rsidRPr="004A55EB">
        <w:rPr>
          <w:rFonts w:ascii="Sylfaen" w:hAnsi="Sylfaen" w:cs="Times New Roman"/>
          <w:b/>
          <w:i/>
          <w:sz w:val="18"/>
          <w:szCs w:val="18"/>
        </w:rPr>
        <w:t>Room #202, TSU, I Building, 2</w:t>
      </w:r>
      <w:r w:rsidRPr="004A55EB">
        <w:rPr>
          <w:rFonts w:ascii="Sylfaen" w:hAnsi="Sylfaen" w:cs="Times New Roman"/>
          <w:b/>
          <w:i/>
          <w:sz w:val="18"/>
          <w:szCs w:val="18"/>
          <w:vertAlign w:val="superscript"/>
        </w:rPr>
        <w:t>nd</w:t>
      </w:r>
      <w:r w:rsidRPr="004A55EB">
        <w:rPr>
          <w:rFonts w:ascii="Sylfaen" w:hAnsi="Sylfaen" w:cs="Times New Roman"/>
          <w:b/>
          <w:i/>
          <w:sz w:val="18"/>
          <w:szCs w:val="18"/>
        </w:rPr>
        <w:t xml:space="preserve"> floor, </w:t>
      </w: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i/>
          <w:sz w:val="18"/>
          <w:szCs w:val="18"/>
        </w:rPr>
      </w:pPr>
      <w:r w:rsidRPr="004A55EB">
        <w:rPr>
          <w:rFonts w:ascii="Sylfaen" w:hAnsi="Sylfaen" w:cs="Times New Roman"/>
          <w:b/>
          <w:i/>
          <w:sz w:val="18"/>
          <w:szCs w:val="18"/>
        </w:rPr>
        <w:t>1, I. Chavchavadze ave. Tbilisi, Georgia</w:t>
      </w:r>
    </w:p>
    <w:p w:rsidR="00322926" w:rsidRPr="004A55EB" w:rsidRDefault="00322926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i/>
          <w:sz w:val="20"/>
          <w:szCs w:val="20"/>
        </w:rPr>
      </w:pPr>
    </w:p>
    <w:p w:rsidR="00E43843" w:rsidRPr="004A55EB" w:rsidRDefault="00E43843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i/>
          <w:sz w:val="20"/>
          <w:szCs w:val="20"/>
        </w:rPr>
      </w:pP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  <w:lang w:val="ka-G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September 9, 2019</w:t>
      </w: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The First Day  (4</w:t>
      </w:r>
      <w:r w:rsidR="00F20F97">
        <w:rPr>
          <w:rFonts w:ascii="Sylfaen" w:hAnsi="Sylfaen" w:cs="Times New Roman"/>
          <w:b/>
          <w:sz w:val="20"/>
          <w:szCs w:val="20"/>
          <w:u w:val="single"/>
          <w:lang w:val="ka-GE"/>
        </w:rPr>
        <w:t xml:space="preserve"> </w:t>
      </w:r>
      <w:bookmarkStart w:id="0" w:name="_GoBack"/>
      <w:bookmarkEnd w:id="0"/>
      <w:r w:rsidRPr="004A55EB">
        <w:rPr>
          <w:rFonts w:ascii="Sylfaen" w:hAnsi="Sylfaen" w:cs="Times New Roman"/>
          <w:b/>
          <w:sz w:val="20"/>
          <w:szCs w:val="20"/>
          <w:u w:val="single"/>
        </w:rPr>
        <w:t>hours totally)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5609"/>
      </w:tblGrid>
      <w:tr w:rsidR="004A55EB" w:rsidRPr="004A55EB" w:rsidTr="00590FDC">
        <w:tc>
          <w:tcPr>
            <w:tcW w:w="7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9:30</w:t>
            </w:r>
          </w:p>
        </w:tc>
        <w:tc>
          <w:tcPr>
            <w:tcW w:w="9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Cs/>
                <w:sz w:val="20"/>
                <w:szCs w:val="20"/>
              </w:rPr>
              <w:t>Registration - Combined event (Conference, Seasonal School)</w:t>
            </w:r>
          </w:p>
        </w:tc>
      </w:tr>
      <w:tr w:rsidR="004A55EB" w:rsidRPr="004A55EB" w:rsidTr="00590FDC">
        <w:tc>
          <w:tcPr>
            <w:tcW w:w="7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10:00</w:t>
            </w:r>
          </w:p>
        </w:tc>
        <w:tc>
          <w:tcPr>
            <w:tcW w:w="9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Cs/>
                <w:sz w:val="20"/>
                <w:szCs w:val="20"/>
              </w:rPr>
              <w:t>Combined event opening ceremony, greetings, Conference plenary session</w:t>
            </w:r>
          </w:p>
        </w:tc>
      </w:tr>
      <w:tr w:rsidR="004A55EB" w:rsidRPr="004A55EB" w:rsidTr="00590FDC">
        <w:tc>
          <w:tcPr>
            <w:tcW w:w="105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12:00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Lunch</w:t>
            </w:r>
          </w:p>
        </w:tc>
      </w:tr>
      <w:tr w:rsidR="004A55EB" w:rsidRPr="004A55EB" w:rsidTr="00590FDC"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13:30</w:t>
            </w:r>
          </w:p>
        </w:tc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Dr.habil. Karsten Grunewald, Leibniz Institute of Ecological Urban and Regional Development,</w:t>
            </w:r>
            <w:r w:rsidR="00E43843"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Cs/>
                <w:sz w:val="20"/>
                <w:szCs w:val="20"/>
              </w:rPr>
              <w:t>Lecture, 2 h – Urban ecosystem services and the Green cities concept;</w:t>
            </w:r>
            <w:r w:rsidRPr="004A55EB">
              <w:rPr>
                <w:rFonts w:ascii="Sylfaen" w:hAnsi="Sylfaen" w:cs="Times New Roman"/>
                <w:bCs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c>
          <w:tcPr>
            <w:tcW w:w="10574" w:type="dxa"/>
            <w:gridSpan w:val="2"/>
            <w:shd w:val="clear" w:color="auto" w:fill="F2F2F2" w:themeFill="background1" w:themeFillShade="F2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5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30 Coffee Break</w:t>
            </w:r>
          </w:p>
        </w:tc>
      </w:tr>
      <w:tr w:rsidR="004A55EB" w:rsidRPr="004A55EB" w:rsidTr="00590FDC">
        <w:tc>
          <w:tcPr>
            <w:tcW w:w="795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16:00</w:t>
            </w:r>
          </w:p>
        </w:tc>
        <w:tc>
          <w:tcPr>
            <w:tcW w:w="9779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Prof. Eckart Lange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,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The University of Sheffield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, 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UK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Reflections on (Urban) Nature;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795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17:00</w:t>
            </w:r>
          </w:p>
        </w:tc>
        <w:tc>
          <w:tcPr>
            <w:tcW w:w="9779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Prof. Eckart Lange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,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The University of Sheffield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, 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UK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Planning on the Larger Scale;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795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i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i/>
                <w:sz w:val="20"/>
                <w:szCs w:val="20"/>
              </w:rPr>
              <w:t>18:00</w:t>
            </w:r>
          </w:p>
        </w:tc>
        <w:tc>
          <w:tcPr>
            <w:tcW w:w="9779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bCs/>
                <w:i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b/>
                <w:bCs/>
                <w:i/>
                <w:sz w:val="20"/>
                <w:szCs w:val="20"/>
              </w:rPr>
              <w:t>Group photo</w:t>
            </w:r>
          </w:p>
        </w:tc>
      </w:tr>
      <w:tr w:rsidR="004A55EB" w:rsidRPr="004A55EB" w:rsidTr="00590FDC">
        <w:tc>
          <w:tcPr>
            <w:tcW w:w="10574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End of the first day</w:t>
            </w:r>
          </w:p>
        </w:tc>
      </w:tr>
    </w:tbl>
    <w:p w:rsidR="00322926" w:rsidRPr="004A55EB" w:rsidRDefault="00322926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September 10, 2019</w:t>
      </w: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The Second Day (8 hours totally)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5649"/>
      </w:tblGrid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9:00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</w:tabs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Prof. Christine Fürst, Martin Luther University Halle-Wittenberg, 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Mapping and assessment of ecosystem services in a landscape context – challenges and approaches;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10:00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Prof. Christine Fürst, Martin Luther University Halle-Wittenberg, Germany</w:t>
            </w:r>
          </w:p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lastRenderedPageBreak/>
              <w:t>Lecture, 1 h – Valuing ecosystem services – how to include diverse knowledge sources,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11:00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Prof. Christine Fürst, Martin Luther University Halle-Wittenberg, Germany</w:t>
            </w:r>
          </w:p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Cs/>
                <w:sz w:val="20"/>
                <w:szCs w:val="20"/>
              </w:rPr>
              <w:t xml:space="preserve">Lecture, 1 h – Modelling of social-ecological systems – model types and implementation examples; </w:t>
            </w:r>
            <w:r w:rsidRPr="004A55EB">
              <w:rPr>
                <w:rFonts w:ascii="Sylfaen" w:hAnsi="Sylfaen" w:cs="Times New Roman"/>
                <w:bCs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D61AB8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12:00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Opening the Photo exhibition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4A55EB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 xml:space="preserve"> TSU museum, I Building, 2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  <w:vertAlign w:val="superscript"/>
              </w:rPr>
              <w:t>nd</w:t>
            </w:r>
            <w:r w:rsidRPr="004A55EB">
              <w:rPr>
                <w:rFonts w:ascii="Sylfaen" w:hAnsi="Sylfaen"/>
                <w:b/>
                <w:i/>
                <w:sz w:val="20"/>
                <w:szCs w:val="20"/>
              </w:rPr>
              <w:t xml:space="preserve"> floor.</w:t>
            </w:r>
            <w:r w:rsidR="00D61AB8" w:rsidRPr="004A55EB">
              <w:rPr>
                <w:rFonts w:ascii="Sylfaen" w:hAnsi="Sylfaen" w:cs="Times New Roman"/>
                <w:b/>
                <w:sz w:val="20"/>
                <w:szCs w:val="20"/>
              </w:rPr>
              <w:t xml:space="preserve"> </w:t>
            </w:r>
            <w:r w:rsidR="00D61AB8"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12:</w:t>
            </w:r>
            <w:r w:rsidR="00D61AB8" w:rsidRPr="004A55EB">
              <w:rPr>
                <w:rFonts w:ascii="Sylfaen" w:hAnsi="Sylfaen" w:cs="Times New Roman"/>
                <w:b/>
                <w:sz w:val="20"/>
                <w:szCs w:val="20"/>
              </w:rPr>
              <w:t>3</w:t>
            </w:r>
            <w:r w:rsidR="00D61AB8"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0 </w:t>
            </w:r>
            <w:r w:rsidR="00D61AB8" w:rsidRPr="004A55EB">
              <w:rPr>
                <w:rFonts w:ascii="Sylfaen" w:hAnsi="Sylfaen" w:cs="Times New Roman"/>
                <w:b/>
                <w:sz w:val="20"/>
                <w:szCs w:val="20"/>
              </w:rPr>
              <w:t>Lunch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3</w:t>
            </w: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30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Geo Gogebashvili"/>
                <w:b/>
                <w:sz w:val="20"/>
                <w:szCs w:val="20"/>
              </w:rPr>
              <w:t>Dr. Annette Piorr, Leibniz-Centre for Agricultural Landscape Research (ZALF), 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</w:t>
            </w:r>
            <w:r w:rsidRPr="004A55EB">
              <w:rPr>
                <w:rFonts w:ascii="Sylfaen" w:hAnsi="Sylfaen" w:cs="Geo Gogebashvili"/>
                <w:sz w:val="20"/>
                <w:szCs w:val="20"/>
              </w:rPr>
              <w:t xml:space="preserve">Concepts, analytical methods and tools for practitioners to explore and exploit agri-food systems for sustainable landscape;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14:30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Geo Gogebashvili"/>
                <w:b/>
                <w:sz w:val="20"/>
                <w:szCs w:val="20"/>
              </w:rPr>
              <w:t>Dr. Annette Piorr, Leibniz-Centre for Agricultural Landscape Research (ZALF), Germany</w:t>
            </w:r>
          </w:p>
          <w:p w:rsidR="00E82A6B" w:rsidRPr="004A55EB" w:rsidRDefault="00E82A6B" w:rsidP="00E82A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</w:t>
            </w:r>
            <w:r w:rsidRPr="004A55EB">
              <w:rPr>
                <w:rFonts w:ascii="Sylfaen" w:hAnsi="Sylfaen" w:cs="Geo Gogebashvili"/>
                <w:sz w:val="20"/>
                <w:szCs w:val="20"/>
              </w:rPr>
              <w:t xml:space="preserve">Sustainable intensification of agriculture as a strategy to preserve landscape functions and increase rural viability;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5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 xml:space="preserve">30 Coffee Break </w:t>
            </w:r>
          </w:p>
        </w:tc>
      </w:tr>
      <w:tr w:rsidR="004A55EB" w:rsidRPr="004A55EB" w:rsidTr="00590FDC">
        <w:trPr>
          <w:trHeight w:val="274"/>
        </w:trPr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16:00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Geo Gogebashvili"/>
                <w:b/>
                <w:sz w:val="20"/>
                <w:szCs w:val="20"/>
              </w:rPr>
              <w:t>Dr. Annette Piorr, Leibniz-Centre for Agricultural Landscape Research (ZALF), 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</w:t>
            </w:r>
            <w:r w:rsidRPr="004A55EB">
              <w:rPr>
                <w:rFonts w:ascii="Sylfaen" w:hAnsi="Sylfaen" w:cs="Geo Gogebashvili"/>
                <w:sz w:val="20"/>
                <w:szCs w:val="20"/>
              </w:rPr>
              <w:t>Integrating the local context into policy mechanisms and decision making. Case study examples from European projects;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274"/>
        </w:trPr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17:00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Dr. Ralf-Uwe Syrbe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, 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Leibniz Institute of Ecological Urban and Regional Development,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Ecosystemservices - mapping, assessment and  perspectives of application</w:t>
            </w: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274"/>
        </w:trPr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18:00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Dr. Ralf-Uwe Syrbe, Leibniz Institute of Ecological Urban and Regional Development, 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Urban Ecology and Green Infrastructure;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End of the second day</w:t>
            </w:r>
          </w:p>
        </w:tc>
      </w:tr>
    </w:tbl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lastRenderedPageBreak/>
        <w:t>September 11, 2019</w:t>
      </w: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The Third Day (9 hours totally)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5648"/>
      </w:tblGrid>
      <w:tr w:rsidR="004A55EB" w:rsidRPr="004A55EB" w:rsidTr="00590FDC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9:00</w:t>
            </w:r>
          </w:p>
        </w:tc>
        <w:tc>
          <w:tcPr>
            <w:tcW w:w="9848" w:type="dxa"/>
            <w:tcBorders>
              <w:bottom w:val="single" w:sz="4" w:space="0" w:color="auto"/>
            </w:tcBorders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Dr.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en-GB"/>
              </w:rPr>
              <w:t xml:space="preserve">Jürgen Meyerhoff,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de-DE"/>
              </w:rPr>
              <w:t>Technische Universität Berlin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,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3 h – Environmental valuation using choice experiments (part I);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12:00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Lunch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3</w:t>
            </w: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30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Dr.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en-GB"/>
              </w:rPr>
              <w:t xml:space="preserve">Jürgen Meyerhoff,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de-DE"/>
              </w:rPr>
              <w:t>Technische Universität Berlin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,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Germany</w:t>
            </w:r>
          </w:p>
          <w:p w:rsidR="00E82A6B" w:rsidRPr="004A55EB" w:rsidRDefault="00E82A6B" w:rsidP="00E82A6B">
            <w:pPr>
              <w:tabs>
                <w:tab w:val="left" w:pos="0"/>
              </w:tabs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 xml:space="preserve">Lecture, 1 h – Environmental valuation using choice experiments (part II); 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>Questions and answers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14:30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Prof.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Marina Frolova, University of Granada, Spain</w:t>
            </w:r>
          </w:p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Representations of the Caucasian landscapes between 18th and 20th centuries;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159"/>
        </w:trPr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5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30</w:t>
            </w:r>
            <w:r w:rsidR="004A69FB" w:rsidRPr="004A55EB">
              <w:rPr>
                <w:rFonts w:ascii="Sylfaen" w:hAnsi="Sylfaen" w:cs="Times New Roman"/>
                <w:b/>
                <w:sz w:val="20"/>
                <w:szCs w:val="20"/>
              </w:rPr>
              <w:t xml:space="preserve">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 xml:space="preserve">Coffee Break </w:t>
            </w:r>
          </w:p>
        </w:tc>
      </w:tr>
      <w:tr w:rsidR="004A55EB" w:rsidRPr="004A55EB" w:rsidTr="00590FDC">
        <w:trPr>
          <w:trHeight w:val="620"/>
        </w:trPr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16:00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Prof.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Marina Frolova, University of Granada, Spain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Renewable energy landscapes: typology and characteristics;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782"/>
        </w:trPr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17:00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Prof.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Marina Frolova, University of Granada, Spain</w:t>
            </w:r>
          </w:p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Wind power landscapes in Spain: social perception and spatial planning;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620"/>
        </w:trPr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18:00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Prof. Kalev Sepp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,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 xml:space="preserve"> Estonian University of Life Sciences, Institute of Agricultural and Environmental Sciences,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Estonia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2 h – Landscape related themes in spatial planning – valuable cultural landscapes and green infrastructure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End of the third day</w:t>
            </w:r>
          </w:p>
        </w:tc>
      </w:tr>
    </w:tbl>
    <w:p w:rsidR="004B141E" w:rsidRPr="004A55EB" w:rsidRDefault="004B141E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September 12, 2019</w:t>
      </w: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The Fourth Day (4 hours totally)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5644"/>
      </w:tblGrid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The bus for Kazbegi filed seminar will start from TSU. Lunch will be provided during the field trip.</w:t>
            </w:r>
          </w:p>
        </w:tc>
      </w:tr>
      <w:tr w:rsidR="004A55EB" w:rsidRPr="004A55EB" w:rsidTr="00590FDC">
        <w:trPr>
          <w:trHeight w:val="62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82A6B" w:rsidRPr="004A55EB" w:rsidRDefault="00E82A6B" w:rsidP="00E82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E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848" w:type="dxa"/>
            <w:tcBorders>
              <w:bottom w:val="single" w:sz="4" w:space="0" w:color="auto"/>
            </w:tcBorders>
          </w:tcPr>
          <w:p w:rsidR="00E82A6B" w:rsidRPr="004A55EB" w:rsidRDefault="00E82A6B" w:rsidP="00E82A6B">
            <w:pPr>
              <w:shd w:val="clear" w:color="auto" w:fill="FFFFFF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Cs/>
                <w:sz w:val="20"/>
                <w:szCs w:val="20"/>
              </w:rPr>
              <w:t>Field seminar leader Dr. Roman Maisuradze, assistant Giorgi Chartolani, TSU, Georgia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Transfer to Tbilisi, Dinner 20:00, End of the fourth day</w:t>
            </w:r>
          </w:p>
        </w:tc>
      </w:tr>
    </w:tbl>
    <w:p w:rsidR="00322926" w:rsidRPr="004A55EB" w:rsidRDefault="00322926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</w:p>
    <w:p w:rsidR="00E43843" w:rsidRPr="004A55EB" w:rsidRDefault="00E43843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</w:p>
    <w:p w:rsidR="00E43843" w:rsidRPr="004A55EB" w:rsidRDefault="00E43843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September 13, 2019</w:t>
      </w:r>
    </w:p>
    <w:p w:rsidR="00E82A6B" w:rsidRPr="004A55EB" w:rsidRDefault="00E82A6B" w:rsidP="00E82A6B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sz w:val="20"/>
          <w:szCs w:val="20"/>
          <w:u w:val="single"/>
        </w:rPr>
      </w:pPr>
      <w:r w:rsidRPr="004A55EB">
        <w:rPr>
          <w:rFonts w:ascii="Sylfaen" w:hAnsi="Sylfaen" w:cs="Times New Roman"/>
          <w:b/>
          <w:sz w:val="20"/>
          <w:szCs w:val="20"/>
          <w:u w:val="single"/>
        </w:rPr>
        <w:t>The Fifth Day (5 hours totally)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5649"/>
      </w:tblGrid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9:00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tabs>
                <w:tab w:val="left" w:pos="0"/>
                <w:tab w:val="left" w:pos="540"/>
              </w:tabs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de-DE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>Apl.Prof.Dr.habil., Dipl. -Mel. -Ing. Holger Behm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,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 University of Rostock</w:t>
            </w: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,</w:t>
            </w: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de-DE"/>
              </w:rPr>
              <w:t>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Soundscape - a new international hotspot in landscape research;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10:00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Apl.Prof.Dr.habil., Dipl. –Mel. –Ing. Holger Behm</w:t>
            </w: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>,</w:t>
            </w: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 xml:space="preserve"> University of Rostock</w:t>
            </w: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 xml:space="preserve">, </w:t>
            </w: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Germany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Lecture, 1 h – Landscape Aesthetics – traditional views and modern approaches;</w:t>
            </w:r>
            <w:r w:rsidRPr="004A55EB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eastAsia="ru-RU"/>
              </w:rPr>
              <w:t xml:space="preserve"> Questions and answers</w:t>
            </w:r>
          </w:p>
        </w:tc>
      </w:tr>
      <w:tr w:rsidR="004A55EB" w:rsidRPr="004A55EB" w:rsidTr="00590FDC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11:00</w:t>
            </w:r>
          </w:p>
        </w:tc>
        <w:tc>
          <w:tcPr>
            <w:tcW w:w="9848" w:type="dxa"/>
            <w:tcBorders>
              <w:bottom w:val="single" w:sz="4" w:space="0" w:color="auto"/>
            </w:tcBorders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 w:eastAsia="ru-RU"/>
              </w:rPr>
              <w:t xml:space="preserve">Prof. </w:t>
            </w:r>
            <w:r w:rsidRPr="004A55E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 xml:space="preserve"> Isabel Loupa-Ramos University of Lisbon, Portugal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</w:pPr>
            <w:r w:rsidRPr="004A55EB">
              <w:rPr>
                <w:rFonts w:ascii="Sylfaen" w:eastAsia="Times New Roman" w:hAnsi="Sylfaen" w:cs="Times New Roman"/>
                <w:bCs/>
                <w:sz w:val="20"/>
                <w:szCs w:val="20"/>
                <w:lang w:eastAsia="ru-RU"/>
              </w:rPr>
              <w:t>Lecture, 1 h – Making the concept of Landscape identity operational in policy and planning practice;</w:t>
            </w:r>
            <w:r w:rsidRPr="004A55EB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eastAsia="ru-RU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199"/>
        </w:trPr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4A69F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12:00 </w:t>
            </w:r>
            <w:r w:rsidR="004A69FB" w:rsidRPr="004A55EB">
              <w:rPr>
                <w:rFonts w:ascii="Sylfaen" w:hAnsi="Sylfaen" w:cs="Times New Roman"/>
                <w:b/>
                <w:sz w:val="20"/>
                <w:szCs w:val="20"/>
              </w:rPr>
              <w:t>Coffee Break</w:t>
            </w:r>
          </w:p>
        </w:tc>
      </w:tr>
      <w:tr w:rsidR="004A55EB" w:rsidRPr="004A55EB" w:rsidTr="00590FDC">
        <w:tc>
          <w:tcPr>
            <w:tcW w:w="718" w:type="dxa"/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1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3</w:t>
            </w:r>
            <w:r w:rsidRPr="004A55EB"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  <w:r w:rsidRPr="004A55EB">
              <w:rPr>
                <w:rFonts w:ascii="Sylfaen" w:hAnsi="Sylfaen" w:cs="Times New Roman"/>
                <w:sz w:val="20"/>
                <w:szCs w:val="20"/>
              </w:rPr>
              <w:t>30</w:t>
            </w:r>
          </w:p>
        </w:tc>
        <w:tc>
          <w:tcPr>
            <w:tcW w:w="9848" w:type="dxa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Prof.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Isabel Loupa-Ramos University of Lisbon, Portugal</w:t>
            </w:r>
          </w:p>
          <w:p w:rsidR="00E82A6B" w:rsidRPr="004A55EB" w:rsidRDefault="00E82A6B" w:rsidP="00E82A6B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Exploratory landscape scenarios in definition landscape quality objectives;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14:30</w:t>
            </w:r>
          </w:p>
        </w:tc>
        <w:tc>
          <w:tcPr>
            <w:tcW w:w="9848" w:type="dxa"/>
            <w:tcBorders>
              <w:bottom w:val="single" w:sz="4" w:space="0" w:color="auto"/>
            </w:tcBorders>
          </w:tcPr>
          <w:p w:rsidR="00E82A6B" w:rsidRPr="004A55EB" w:rsidRDefault="00E82A6B" w:rsidP="00E82A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Prof. </w:t>
            </w: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>Isabel Loupa-Ramos University of Lisbon, Portugal</w:t>
            </w:r>
          </w:p>
          <w:p w:rsidR="00E82A6B" w:rsidRPr="004A55EB" w:rsidRDefault="00E82A6B" w:rsidP="00E82A6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Lecture, 1 h – Participatory methods in landscape character assessment;</w:t>
            </w:r>
            <w:r w:rsidRPr="004A55EB">
              <w:rPr>
                <w:rFonts w:ascii="Sylfaen" w:hAnsi="Sylfaen" w:cs="Times New Roman"/>
                <w:i/>
                <w:sz w:val="20"/>
                <w:szCs w:val="20"/>
              </w:rPr>
              <w:t xml:space="preserve"> Questions and answers</w:t>
            </w:r>
          </w:p>
        </w:tc>
      </w:tr>
      <w:tr w:rsidR="004A55EB" w:rsidRPr="004A55EB" w:rsidTr="00590FDC">
        <w:trPr>
          <w:trHeight w:val="256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sz w:val="20"/>
                <w:szCs w:val="20"/>
              </w:rPr>
              <w:t>15:30</w:t>
            </w:r>
          </w:p>
        </w:tc>
        <w:tc>
          <w:tcPr>
            <w:tcW w:w="9848" w:type="dxa"/>
            <w:tcBorders>
              <w:bottom w:val="single" w:sz="4" w:space="0" w:color="auto"/>
            </w:tcBorders>
          </w:tcPr>
          <w:p w:rsidR="00E82A6B" w:rsidRPr="004A55EB" w:rsidRDefault="00E82A6B" w:rsidP="00E82A6B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Cs/>
                <w:sz w:val="20"/>
                <w:szCs w:val="20"/>
              </w:rPr>
              <w:t xml:space="preserve">Combined event (Conference, Seasonal School) closing ceremony, handing of the certificates. </w:t>
            </w:r>
          </w:p>
        </w:tc>
      </w:tr>
      <w:tr w:rsidR="004A55EB" w:rsidRPr="004A55EB" w:rsidTr="00590FDC">
        <w:tc>
          <w:tcPr>
            <w:tcW w:w="10566" w:type="dxa"/>
            <w:gridSpan w:val="2"/>
            <w:shd w:val="clear" w:color="auto" w:fill="F2F2F2" w:themeFill="background1" w:themeFillShade="F2"/>
          </w:tcPr>
          <w:p w:rsidR="00E82A6B" w:rsidRPr="004A55EB" w:rsidRDefault="00E82A6B" w:rsidP="00E82A6B">
            <w:pPr>
              <w:autoSpaceDE w:val="0"/>
              <w:autoSpaceDN w:val="0"/>
              <w:adjustRightInd w:val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4A55EB">
              <w:rPr>
                <w:rFonts w:ascii="Sylfaen" w:hAnsi="Sylfaen" w:cs="Times New Roman"/>
                <w:b/>
                <w:sz w:val="20"/>
                <w:szCs w:val="20"/>
              </w:rPr>
              <w:t xml:space="preserve">16:30 Event banquet. End of the event </w:t>
            </w:r>
          </w:p>
        </w:tc>
      </w:tr>
    </w:tbl>
    <w:p w:rsidR="00590FDC" w:rsidRPr="004A55EB" w:rsidRDefault="00590FDC" w:rsidP="00475825">
      <w:pPr>
        <w:rPr>
          <w:rFonts w:ascii="Sylfaen" w:eastAsiaTheme="minorEastAsia" w:hAnsi="Sylfaen"/>
          <w:b/>
          <w:sz w:val="20"/>
          <w:szCs w:val="20"/>
        </w:rPr>
        <w:sectPr w:rsidR="00590FDC" w:rsidRPr="004A55EB" w:rsidSect="00E43843">
          <w:headerReference w:type="default" r:id="rId8"/>
          <w:footerReference w:type="default" r:id="rId9"/>
          <w:pgSz w:w="8392" w:h="11907" w:code="9"/>
          <w:pgMar w:top="1134" w:right="1134" w:bottom="1134" w:left="1134" w:header="720" w:footer="720" w:gutter="0"/>
          <w:cols w:space="720"/>
          <w:docGrid w:linePitch="360"/>
        </w:sectPr>
      </w:pPr>
    </w:p>
    <w:p w:rsidR="00475825" w:rsidRPr="004A55EB" w:rsidRDefault="00475825" w:rsidP="00475825">
      <w:pPr>
        <w:rPr>
          <w:rFonts w:ascii="Sylfaen" w:eastAsiaTheme="minorEastAsia" w:hAnsi="Sylfaen"/>
          <w:b/>
          <w:sz w:val="20"/>
          <w:szCs w:val="20"/>
        </w:rPr>
      </w:pPr>
      <w:r w:rsidRPr="004A55EB">
        <w:rPr>
          <w:rFonts w:ascii="Sylfaen" w:eastAsiaTheme="minorEastAsia" w:hAnsi="Sylfaen"/>
          <w:b/>
          <w:sz w:val="20"/>
          <w:szCs w:val="20"/>
        </w:rPr>
        <w:lastRenderedPageBreak/>
        <w:t>COMBINED EVENT: CONFRENCE AND SEASONAL SCHOOL SHEDULE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276"/>
        <w:gridCol w:w="1134"/>
        <w:gridCol w:w="1701"/>
      </w:tblGrid>
      <w:tr w:rsidR="004A55EB" w:rsidRPr="004A55EB" w:rsidTr="00590FDC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475825" w:rsidRPr="004A55EB" w:rsidRDefault="00475825" w:rsidP="00475825">
            <w:pPr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COMBINED EVENT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Monday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September  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Tuesday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September 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Wednesday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September 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Thursday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September 12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Friday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September 13</w:t>
            </w:r>
          </w:p>
        </w:tc>
      </w:tr>
      <w:tr w:rsidR="004A55EB" w:rsidRPr="004A55EB" w:rsidTr="00590FDC">
        <w:tc>
          <w:tcPr>
            <w:tcW w:w="1526" w:type="dxa"/>
            <w:shd w:val="clear" w:color="auto" w:fill="F2F2F2" w:themeFill="background1" w:themeFillShade="F2"/>
          </w:tcPr>
          <w:p w:rsidR="00475825" w:rsidRPr="004A55EB" w:rsidRDefault="00475825" w:rsidP="00475825">
            <w:pPr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CONFERENCE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90E01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 xml:space="preserve">Registration, 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 xml:space="preserve">Opening ceremony, greetings; 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Conference plenary session, 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Coffee Break, Welcome party</w:t>
            </w:r>
            <w:r w:rsidRPr="004A55EB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Conference sessions, Opening the Photo exhibition, Lunch, Coffee Break</w:t>
            </w:r>
            <w:r w:rsidRPr="004A55EB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Conference sessions,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Excursion in Mtskheta, Dinner</w:t>
            </w:r>
            <w:r w:rsidRPr="004A55EB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Conference sessions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Conference sessions,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Round table,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Closing ceremony, Conclusion remarks,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Handing of certificates,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Event banquet</w:t>
            </w:r>
          </w:p>
        </w:tc>
      </w:tr>
      <w:tr w:rsidR="00590FDC" w:rsidRPr="004A55EB" w:rsidTr="00590FDC">
        <w:tc>
          <w:tcPr>
            <w:tcW w:w="1526" w:type="dxa"/>
          </w:tcPr>
          <w:p w:rsidR="00475825" w:rsidRPr="004A55EB" w:rsidRDefault="00475825" w:rsidP="00475825">
            <w:pPr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SCHOOL</w:t>
            </w:r>
          </w:p>
        </w:tc>
        <w:tc>
          <w:tcPr>
            <w:tcW w:w="1701" w:type="dxa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 xml:space="preserve">Registration, Opening ceremony, greetings; 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Conference plenary session, 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 xml:space="preserve">Coffee Break, </w:t>
            </w:r>
            <w:r w:rsidRPr="004A55EB">
              <w:rPr>
                <w:rFonts w:ascii="Sylfaen" w:hAnsi="Sylfaen"/>
                <w:sz w:val="16"/>
                <w:szCs w:val="16"/>
              </w:rPr>
              <w:t>Lectures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Welcome party</w:t>
            </w:r>
            <w:r w:rsidRPr="004A55EB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Lectures,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Opening the Photo exhibition,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Coffee Break</w:t>
            </w:r>
            <w:r w:rsidRPr="004A55EB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Lectures,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Coffee Break</w:t>
            </w:r>
            <w:r w:rsidRPr="004A55EB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Field workshop in Kazbegi, 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Dinner</w:t>
            </w:r>
            <w:r w:rsidRPr="004A55EB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  <w:tc>
          <w:tcPr>
            <w:tcW w:w="1701" w:type="dxa"/>
          </w:tcPr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Lectures,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A55EB">
              <w:rPr>
                <w:rFonts w:ascii="Sylfaen" w:hAnsi="Sylfaen"/>
                <w:sz w:val="16"/>
                <w:szCs w:val="16"/>
              </w:rPr>
              <w:t>Lunch,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 xml:space="preserve">Closing ceremony, 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Handing of certificates,</w:t>
            </w:r>
          </w:p>
          <w:p w:rsidR="00475825" w:rsidRPr="004A55EB" w:rsidRDefault="00475825" w:rsidP="0047582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A55EB">
              <w:rPr>
                <w:rFonts w:ascii="Sylfaen" w:hAnsi="Sylfaen"/>
                <w:b/>
                <w:sz w:val="16"/>
                <w:szCs w:val="16"/>
              </w:rPr>
              <w:t>Event banquet</w:t>
            </w:r>
            <w:r w:rsidRPr="004A55EB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</w:tc>
      </w:tr>
    </w:tbl>
    <w:p w:rsidR="00E26B23" w:rsidRPr="004A55EB" w:rsidRDefault="00E26B23" w:rsidP="00E26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B23" w:rsidRPr="004A55EB" w:rsidRDefault="00322926" w:rsidP="00E26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5EB">
        <w:rPr>
          <w:rFonts w:ascii="Times New Roman" w:hAnsi="Times New Roman" w:cs="Times New Roman"/>
          <w:b/>
          <w:sz w:val="20"/>
          <w:szCs w:val="20"/>
        </w:rPr>
        <w:t xml:space="preserve">The Event was supported by Shota Rustaveli National Science Foundation of Georgia (SRNSFG), </w:t>
      </w:r>
    </w:p>
    <w:p w:rsidR="00322926" w:rsidRPr="004A55EB" w:rsidRDefault="00322926" w:rsidP="00E26B23">
      <w:pPr>
        <w:spacing w:after="0" w:line="240" w:lineRule="auto"/>
        <w:jc w:val="center"/>
        <w:rPr>
          <w:rFonts w:ascii="Sylfaen" w:hAnsi="Sylfaen"/>
          <w:lang w:val="ka-GE"/>
        </w:rPr>
      </w:pPr>
      <w:r w:rsidRPr="004A55EB">
        <w:rPr>
          <w:rFonts w:ascii="Times New Roman" w:hAnsi="Times New Roman" w:cs="Times New Roman"/>
          <w:b/>
          <w:sz w:val="20"/>
          <w:szCs w:val="20"/>
        </w:rPr>
        <w:t>Grant MG-ISE-18-370</w:t>
      </w:r>
    </w:p>
    <w:p w:rsidR="00642EBA" w:rsidRPr="004A55EB" w:rsidRDefault="00642EBA" w:rsidP="005859FC">
      <w:pPr>
        <w:rPr>
          <w:rFonts w:eastAsiaTheme="minorEastAsia"/>
        </w:rPr>
        <w:sectPr w:rsidR="00642EBA" w:rsidRPr="004A55EB" w:rsidSect="00590FDC">
          <w:pgSz w:w="11907" w:h="8392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:rsidR="00B1333A" w:rsidRPr="004A55EB" w:rsidRDefault="00B1333A" w:rsidP="00B1333A">
      <w:pPr>
        <w:spacing w:after="0" w:line="240" w:lineRule="auto"/>
        <w:ind w:left="851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4A55EB">
        <w:rPr>
          <w:rFonts w:ascii="Calibri" w:hAnsi="Calibri"/>
          <w:b/>
          <w:bCs/>
          <w:sz w:val="24"/>
          <w:szCs w:val="24"/>
        </w:rPr>
        <w:lastRenderedPageBreak/>
        <w:t>C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O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N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T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E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N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T</w:t>
      </w:r>
      <w:r w:rsidRPr="004A55E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4A55EB">
        <w:rPr>
          <w:rFonts w:ascii="Calibri" w:hAnsi="Calibri"/>
          <w:b/>
          <w:bCs/>
          <w:sz w:val="24"/>
          <w:szCs w:val="24"/>
        </w:rPr>
        <w:t>S</w:t>
      </w:r>
    </w:p>
    <w:p w:rsidR="00B1333A" w:rsidRPr="004A55EB" w:rsidRDefault="00B1333A" w:rsidP="005859FC">
      <w:pPr>
        <w:pStyle w:val="Header"/>
        <w:rPr>
          <w:rFonts w:ascii="Sylfaen" w:hAnsi="Sylfaen"/>
          <w:sz w:val="18"/>
          <w:szCs w:val="18"/>
        </w:rPr>
      </w:pPr>
    </w:p>
    <w:p w:rsidR="00F2269D" w:rsidRPr="004A55EB" w:rsidRDefault="00F2269D" w:rsidP="00F2269D">
      <w:pPr>
        <w:tabs>
          <w:tab w:val="left" w:pos="7860"/>
        </w:tabs>
        <w:spacing w:after="0" w:line="240" w:lineRule="auto"/>
        <w:rPr>
          <w:rFonts w:ascii="Sylfaen" w:hAnsi="Sylfaen"/>
          <w:b/>
          <w:i/>
          <w:sz w:val="18"/>
          <w:szCs w:val="18"/>
        </w:rPr>
      </w:pPr>
      <w:r w:rsidRPr="004A55EB">
        <w:rPr>
          <w:rFonts w:ascii="Sylfaen" w:eastAsiaTheme="minorEastAsia" w:hAnsi="Sylfaen"/>
          <w:b/>
          <w:sz w:val="18"/>
          <w:szCs w:val="18"/>
        </w:rPr>
        <w:t xml:space="preserve">CONFRENCE PROGRAMME </w:t>
      </w:r>
      <w:r w:rsidR="00222E37" w:rsidRPr="004A55EB">
        <w:rPr>
          <w:rFonts w:ascii="Sylfaen" w:eastAsiaTheme="minorEastAsia" w:hAnsi="Sylfaen"/>
          <w:b/>
          <w:sz w:val="18"/>
          <w:szCs w:val="18"/>
        </w:rPr>
        <w:t xml:space="preserve">                                                        </w:t>
      </w:r>
      <w:r w:rsidR="00E87AD9" w:rsidRPr="004A55EB">
        <w:rPr>
          <w:rFonts w:ascii="Sylfaen" w:eastAsiaTheme="minorEastAsia" w:hAnsi="Sylfaen"/>
          <w:b/>
          <w:sz w:val="18"/>
          <w:szCs w:val="18"/>
        </w:rPr>
        <w:t xml:space="preserve">             </w:t>
      </w:r>
      <w:r w:rsidR="00222E37" w:rsidRPr="004A55EB">
        <w:rPr>
          <w:rFonts w:ascii="Sylfaen" w:eastAsiaTheme="minorEastAsia" w:hAnsi="Sylfaen"/>
          <w:b/>
          <w:sz w:val="18"/>
          <w:szCs w:val="18"/>
        </w:rPr>
        <w:t>1</w:t>
      </w:r>
    </w:p>
    <w:p w:rsidR="005859FC" w:rsidRPr="004A55EB" w:rsidRDefault="005859FC" w:rsidP="005859FC">
      <w:pPr>
        <w:pStyle w:val="Header"/>
        <w:rPr>
          <w:rFonts w:ascii="Sylfaen" w:hAnsi="Sylfaen"/>
          <w:bCs/>
          <w:sz w:val="18"/>
          <w:szCs w:val="18"/>
          <w:lang w:val="ka-GE"/>
        </w:rPr>
      </w:pPr>
    </w:p>
    <w:p w:rsidR="0030616D" w:rsidRPr="004A55EB" w:rsidRDefault="0030616D" w:rsidP="0030616D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i/>
          <w:sz w:val="18"/>
          <w:szCs w:val="18"/>
        </w:rPr>
      </w:pPr>
      <w:r w:rsidRPr="004A55EB">
        <w:rPr>
          <w:rFonts w:ascii="Sylfaen" w:eastAsiaTheme="minorEastAsia" w:hAnsi="Sylfaen"/>
          <w:b/>
          <w:sz w:val="18"/>
          <w:szCs w:val="18"/>
        </w:rPr>
        <w:t xml:space="preserve">SEASONAL SCHOOL PROGRAMME </w:t>
      </w:r>
      <w:r w:rsidR="00222E37" w:rsidRPr="004A55EB">
        <w:rPr>
          <w:rFonts w:ascii="Sylfaen" w:eastAsiaTheme="minorEastAsia" w:hAnsi="Sylfaen"/>
          <w:b/>
          <w:sz w:val="18"/>
          <w:szCs w:val="18"/>
        </w:rPr>
        <w:t xml:space="preserve">          </w:t>
      </w:r>
      <w:r w:rsidR="00E43843" w:rsidRPr="004A55EB">
        <w:rPr>
          <w:rFonts w:ascii="Sylfaen" w:eastAsiaTheme="minorEastAsia" w:hAnsi="Sylfaen"/>
          <w:b/>
          <w:sz w:val="18"/>
          <w:szCs w:val="18"/>
        </w:rPr>
        <w:t xml:space="preserve">                            </w:t>
      </w:r>
      <w:r w:rsidR="00E87AD9" w:rsidRPr="004A55EB">
        <w:rPr>
          <w:rFonts w:ascii="Sylfaen" w:eastAsiaTheme="minorEastAsia" w:hAnsi="Sylfaen"/>
          <w:b/>
          <w:sz w:val="18"/>
          <w:szCs w:val="18"/>
        </w:rPr>
        <w:t xml:space="preserve">              </w:t>
      </w:r>
      <w:r w:rsidR="00E43843" w:rsidRPr="004A55EB">
        <w:rPr>
          <w:rFonts w:ascii="Sylfaen" w:eastAsiaTheme="minorEastAsia" w:hAnsi="Sylfaen"/>
          <w:b/>
          <w:sz w:val="18"/>
          <w:szCs w:val="18"/>
        </w:rPr>
        <w:t xml:space="preserve">  12</w:t>
      </w:r>
    </w:p>
    <w:p w:rsidR="005859FC" w:rsidRPr="004A55EB" w:rsidRDefault="005859FC" w:rsidP="005859FC">
      <w:pPr>
        <w:autoSpaceDE w:val="0"/>
        <w:autoSpaceDN w:val="0"/>
        <w:adjustRightInd w:val="0"/>
        <w:spacing w:after="0" w:line="240" w:lineRule="auto"/>
        <w:rPr>
          <w:rFonts w:ascii="Sylfaen" w:eastAsiaTheme="minorEastAsia" w:hAnsi="Sylfaen"/>
          <w:b/>
          <w:sz w:val="18"/>
          <w:szCs w:val="18"/>
        </w:rPr>
      </w:pPr>
    </w:p>
    <w:p w:rsidR="005859FC" w:rsidRPr="004A55EB" w:rsidRDefault="005859FC" w:rsidP="005859FC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18"/>
          <w:szCs w:val="18"/>
        </w:rPr>
      </w:pPr>
      <w:r w:rsidRPr="004A55EB">
        <w:rPr>
          <w:rFonts w:ascii="Sylfaen" w:hAnsi="Sylfaen"/>
          <w:b/>
          <w:bCs/>
          <w:sz w:val="18"/>
          <w:szCs w:val="18"/>
        </w:rPr>
        <w:t>COMBINED EVENT: CONFRENCE AND SEASONAL SCHOOL SHEDULE</w:t>
      </w:r>
      <w:r w:rsidR="00222E37" w:rsidRPr="004A55EB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</w:t>
      </w:r>
      <w:r w:rsidR="00E43843" w:rsidRPr="004A55EB">
        <w:rPr>
          <w:rFonts w:ascii="Sylfaen" w:hAnsi="Sylfaen"/>
          <w:b/>
          <w:bCs/>
          <w:sz w:val="18"/>
          <w:szCs w:val="18"/>
        </w:rPr>
        <w:t xml:space="preserve">                            </w:t>
      </w:r>
      <w:r w:rsidR="00E87AD9" w:rsidRPr="004A55EB">
        <w:rPr>
          <w:rFonts w:ascii="Sylfaen" w:hAnsi="Sylfaen"/>
          <w:b/>
          <w:bCs/>
          <w:sz w:val="18"/>
          <w:szCs w:val="18"/>
        </w:rPr>
        <w:t xml:space="preserve">             </w:t>
      </w:r>
      <w:r w:rsidR="00E43843" w:rsidRPr="004A55EB">
        <w:rPr>
          <w:rFonts w:ascii="Sylfaen" w:hAnsi="Sylfaen"/>
          <w:b/>
          <w:bCs/>
          <w:sz w:val="18"/>
          <w:szCs w:val="18"/>
        </w:rPr>
        <w:t xml:space="preserve">  16</w:t>
      </w:r>
    </w:p>
    <w:p w:rsidR="005859FC" w:rsidRPr="004A55EB" w:rsidRDefault="005859FC" w:rsidP="005859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59FC" w:rsidRPr="004A55EB" w:rsidRDefault="005859FC" w:rsidP="005859FC">
      <w:pPr>
        <w:pStyle w:val="Header"/>
        <w:rPr>
          <w:rFonts w:ascii="Sylfaen" w:hAnsi="Sylfaen"/>
          <w:sz w:val="24"/>
          <w:szCs w:val="24"/>
        </w:rPr>
      </w:pPr>
    </w:p>
    <w:p w:rsidR="00642EBA" w:rsidRPr="004A55EB" w:rsidRDefault="00642EBA" w:rsidP="006754E2">
      <w:pPr>
        <w:rPr>
          <w:rFonts w:eastAsiaTheme="minorEastAsia"/>
        </w:rPr>
      </w:pPr>
    </w:p>
    <w:sectPr w:rsidR="00642EBA" w:rsidRPr="004A55EB" w:rsidSect="00642EBA">
      <w:pgSz w:w="8392" w:h="11907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0B" w:rsidRDefault="007C6B0B" w:rsidP="00794765">
      <w:pPr>
        <w:spacing w:after="0" w:line="240" w:lineRule="auto"/>
      </w:pPr>
      <w:r>
        <w:separator/>
      </w:r>
    </w:p>
  </w:endnote>
  <w:endnote w:type="continuationSeparator" w:id="0">
    <w:p w:rsidR="007C6B0B" w:rsidRDefault="007C6B0B" w:rsidP="007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Gogebashvili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8666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FE9" w:rsidRDefault="002C0F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F9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F9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0FE9" w:rsidRDefault="002C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0B" w:rsidRDefault="007C6B0B" w:rsidP="00794765">
      <w:pPr>
        <w:spacing w:after="0" w:line="240" w:lineRule="auto"/>
      </w:pPr>
      <w:r>
        <w:separator/>
      </w:r>
    </w:p>
  </w:footnote>
  <w:footnote w:type="continuationSeparator" w:id="0">
    <w:p w:rsidR="007C6B0B" w:rsidRDefault="007C6B0B" w:rsidP="0079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23" w:rsidRDefault="002C0FE9" w:rsidP="00D824DF">
    <w:pPr>
      <w:pStyle w:val="Header"/>
      <w:pBdr>
        <w:bottom w:val="thickThinSmallGap" w:sz="24" w:space="1" w:color="622423"/>
      </w:pBdr>
      <w:jc w:val="center"/>
      <w:rPr>
        <w:rFonts w:ascii="Calibri" w:eastAsia="Times New Roman" w:hAnsi="Calibri"/>
        <w:b/>
        <w:bCs/>
        <w:spacing w:val="-2"/>
        <w:sz w:val="16"/>
        <w:szCs w:val="16"/>
      </w:rPr>
    </w:pPr>
    <w:r w:rsidRPr="00F2269D">
      <w:rPr>
        <w:rFonts w:ascii="Calibri" w:eastAsia="Times New Roman" w:hAnsi="Calibri"/>
        <w:b/>
        <w:bCs/>
        <w:spacing w:val="-2"/>
        <w:sz w:val="16"/>
        <w:szCs w:val="16"/>
      </w:rPr>
      <w:t>International Multidisciplinary Combined Event</w:t>
    </w:r>
  </w:p>
  <w:p w:rsidR="002C0FE9" w:rsidRPr="00F2269D" w:rsidRDefault="002C0FE9" w:rsidP="00D824DF">
    <w:pPr>
      <w:pStyle w:val="Header"/>
      <w:pBdr>
        <w:bottom w:val="thickThinSmallGap" w:sz="24" w:space="1" w:color="622423"/>
      </w:pBdr>
      <w:jc w:val="center"/>
      <w:rPr>
        <w:rFonts w:ascii="Sylfaen" w:eastAsia="Times New Roman" w:hAnsi="Sylfaen"/>
        <w:b/>
        <w:bCs/>
        <w:spacing w:val="-2"/>
        <w:sz w:val="16"/>
        <w:szCs w:val="16"/>
        <w:lang w:val="ka-GE"/>
      </w:rPr>
    </w:pPr>
    <w:r w:rsidRPr="00F2269D">
      <w:rPr>
        <w:rFonts w:ascii="Calibri" w:eastAsia="Times New Roman" w:hAnsi="Calibri"/>
        <w:b/>
        <w:bCs/>
        <w:spacing w:val="-2"/>
        <w:sz w:val="16"/>
        <w:szCs w:val="16"/>
      </w:rPr>
      <w:t>Actual Problems of Landscape Sciences: Environment, Society, Politics</w:t>
    </w:r>
  </w:p>
  <w:p w:rsidR="002C0FE9" w:rsidRDefault="002C0FE9" w:rsidP="009D6E41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FC2"/>
    <w:multiLevelType w:val="multilevel"/>
    <w:tmpl w:val="0A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F3CF5"/>
    <w:multiLevelType w:val="multilevel"/>
    <w:tmpl w:val="690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D49B5"/>
    <w:multiLevelType w:val="multilevel"/>
    <w:tmpl w:val="B0A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517BC"/>
    <w:multiLevelType w:val="multilevel"/>
    <w:tmpl w:val="939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F7618"/>
    <w:multiLevelType w:val="hybridMultilevel"/>
    <w:tmpl w:val="A866F1F4"/>
    <w:lvl w:ilvl="0" w:tplc="CB62F670">
      <w:start w:val="17"/>
      <w:numFmt w:val="decimal"/>
      <w:lvlText w:val="%1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21E94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26274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CB644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356E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C43BA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4F244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66A28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EA43A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E0ACB"/>
    <w:multiLevelType w:val="hybridMultilevel"/>
    <w:tmpl w:val="3536D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0C9F"/>
    <w:multiLevelType w:val="hybridMultilevel"/>
    <w:tmpl w:val="A4806228"/>
    <w:lvl w:ilvl="0" w:tplc="0D689A34">
      <w:start w:val="9"/>
      <w:numFmt w:val="decimal"/>
      <w:lvlText w:val="%1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EE770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2DDA4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6C2C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6568A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09178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84D94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8D79E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A3564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896541"/>
    <w:multiLevelType w:val="multilevel"/>
    <w:tmpl w:val="999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A3029"/>
    <w:multiLevelType w:val="hybridMultilevel"/>
    <w:tmpl w:val="9170E8E4"/>
    <w:lvl w:ilvl="0" w:tplc="06FC4378">
      <w:start w:val="6"/>
      <w:numFmt w:val="decimal"/>
      <w:lvlText w:val="%1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AE968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8DE9A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49434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4D462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4909E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6F504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C6988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6F6F2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BF4880"/>
    <w:multiLevelType w:val="multilevel"/>
    <w:tmpl w:val="58E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96854"/>
    <w:multiLevelType w:val="multilevel"/>
    <w:tmpl w:val="612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105E5"/>
    <w:multiLevelType w:val="hybridMultilevel"/>
    <w:tmpl w:val="C3FEA2EA"/>
    <w:lvl w:ilvl="0" w:tplc="9B605540">
      <w:start w:val="1"/>
      <w:numFmt w:val="decimal"/>
      <w:lvlText w:val="%1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4B0FA">
      <w:start w:val="1"/>
      <w:numFmt w:val="lowerLetter"/>
      <w:lvlText w:val="%2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5D4C">
      <w:start w:val="1"/>
      <w:numFmt w:val="lowerRoman"/>
      <w:lvlText w:val="%3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09B4">
      <w:start w:val="1"/>
      <w:numFmt w:val="decimal"/>
      <w:lvlText w:val="%4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9FE6">
      <w:start w:val="1"/>
      <w:numFmt w:val="lowerLetter"/>
      <w:lvlText w:val="%5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6BAB2">
      <w:start w:val="1"/>
      <w:numFmt w:val="lowerRoman"/>
      <w:lvlText w:val="%6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6A3C8">
      <w:start w:val="1"/>
      <w:numFmt w:val="decimal"/>
      <w:lvlText w:val="%7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28F9C">
      <w:start w:val="1"/>
      <w:numFmt w:val="lowerLetter"/>
      <w:lvlText w:val="%8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C139A">
      <w:start w:val="1"/>
      <w:numFmt w:val="lowerRoman"/>
      <w:lvlText w:val="%9"/>
      <w:lvlJc w:val="left"/>
      <w:pPr>
        <w:ind w:left="6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E6907"/>
    <w:multiLevelType w:val="hybridMultilevel"/>
    <w:tmpl w:val="22B284D2"/>
    <w:lvl w:ilvl="0" w:tplc="F89047A4">
      <w:start w:val="12"/>
      <w:numFmt w:val="decimal"/>
      <w:lvlText w:val="%1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C8D60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6B3F0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4732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88692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8C8CC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E1042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2D1AA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2DCEE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596555"/>
    <w:multiLevelType w:val="hybridMultilevel"/>
    <w:tmpl w:val="9690A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72172"/>
    <w:multiLevelType w:val="hybridMultilevel"/>
    <w:tmpl w:val="A6DAAB94"/>
    <w:lvl w:ilvl="0" w:tplc="C3A87EEE">
      <w:start w:val="23"/>
      <w:numFmt w:val="decimal"/>
      <w:lvlText w:val="%1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46904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899B2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04F6E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A9F30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24344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0FCBA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209A0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E2354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085AB0"/>
    <w:multiLevelType w:val="multilevel"/>
    <w:tmpl w:val="9DF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616C0"/>
    <w:multiLevelType w:val="multilevel"/>
    <w:tmpl w:val="070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7E1C"/>
    <w:multiLevelType w:val="hybridMultilevel"/>
    <w:tmpl w:val="99528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16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03F"/>
    <w:rsid w:val="00003607"/>
    <w:rsid w:val="00006BB0"/>
    <w:rsid w:val="00013953"/>
    <w:rsid w:val="00013E3C"/>
    <w:rsid w:val="000160F7"/>
    <w:rsid w:val="00021207"/>
    <w:rsid w:val="00021C45"/>
    <w:rsid w:val="00026CDF"/>
    <w:rsid w:val="000274A6"/>
    <w:rsid w:val="0003549F"/>
    <w:rsid w:val="00035FFF"/>
    <w:rsid w:val="00040447"/>
    <w:rsid w:val="00044635"/>
    <w:rsid w:val="00046D99"/>
    <w:rsid w:val="00052FAC"/>
    <w:rsid w:val="00057481"/>
    <w:rsid w:val="00060222"/>
    <w:rsid w:val="00060510"/>
    <w:rsid w:val="0006095A"/>
    <w:rsid w:val="00062B92"/>
    <w:rsid w:val="00067B54"/>
    <w:rsid w:val="00073D91"/>
    <w:rsid w:val="00075371"/>
    <w:rsid w:val="00075831"/>
    <w:rsid w:val="00075BD1"/>
    <w:rsid w:val="00081450"/>
    <w:rsid w:val="0008278B"/>
    <w:rsid w:val="00091C6D"/>
    <w:rsid w:val="000920B1"/>
    <w:rsid w:val="00092A1F"/>
    <w:rsid w:val="00096CEB"/>
    <w:rsid w:val="0009777E"/>
    <w:rsid w:val="000A2934"/>
    <w:rsid w:val="000A5A2B"/>
    <w:rsid w:val="000B18AA"/>
    <w:rsid w:val="000B1CA4"/>
    <w:rsid w:val="000B255E"/>
    <w:rsid w:val="000B30A0"/>
    <w:rsid w:val="000B3EDD"/>
    <w:rsid w:val="000B42FD"/>
    <w:rsid w:val="000B47DB"/>
    <w:rsid w:val="000B60BF"/>
    <w:rsid w:val="000C272C"/>
    <w:rsid w:val="000C51D4"/>
    <w:rsid w:val="000C544F"/>
    <w:rsid w:val="000C76D3"/>
    <w:rsid w:val="000D228E"/>
    <w:rsid w:val="000E0340"/>
    <w:rsid w:val="000E3165"/>
    <w:rsid w:val="000E5494"/>
    <w:rsid w:val="000E62E6"/>
    <w:rsid w:val="000E7A14"/>
    <w:rsid w:val="000F122F"/>
    <w:rsid w:val="000F3592"/>
    <w:rsid w:val="000F3A14"/>
    <w:rsid w:val="000F7B7A"/>
    <w:rsid w:val="001035D6"/>
    <w:rsid w:val="0011397B"/>
    <w:rsid w:val="0011413B"/>
    <w:rsid w:val="00115BD5"/>
    <w:rsid w:val="00117825"/>
    <w:rsid w:val="00123731"/>
    <w:rsid w:val="001239BE"/>
    <w:rsid w:val="00123B6C"/>
    <w:rsid w:val="00126806"/>
    <w:rsid w:val="00126BA1"/>
    <w:rsid w:val="00132358"/>
    <w:rsid w:val="00132A51"/>
    <w:rsid w:val="00132AA3"/>
    <w:rsid w:val="00133033"/>
    <w:rsid w:val="00133506"/>
    <w:rsid w:val="00135DC5"/>
    <w:rsid w:val="00140636"/>
    <w:rsid w:val="00141114"/>
    <w:rsid w:val="00144022"/>
    <w:rsid w:val="00145C1D"/>
    <w:rsid w:val="00153157"/>
    <w:rsid w:val="0015384D"/>
    <w:rsid w:val="00153A83"/>
    <w:rsid w:val="00153FEE"/>
    <w:rsid w:val="00157285"/>
    <w:rsid w:val="00157490"/>
    <w:rsid w:val="00157C6B"/>
    <w:rsid w:val="00164859"/>
    <w:rsid w:val="00166941"/>
    <w:rsid w:val="00172292"/>
    <w:rsid w:val="001747C1"/>
    <w:rsid w:val="00175907"/>
    <w:rsid w:val="00176A49"/>
    <w:rsid w:val="00177AA7"/>
    <w:rsid w:val="00177EB6"/>
    <w:rsid w:val="00181143"/>
    <w:rsid w:val="00181D61"/>
    <w:rsid w:val="00182163"/>
    <w:rsid w:val="00182E4A"/>
    <w:rsid w:val="00186BBB"/>
    <w:rsid w:val="001937F9"/>
    <w:rsid w:val="001952EF"/>
    <w:rsid w:val="001955B4"/>
    <w:rsid w:val="00195D4C"/>
    <w:rsid w:val="00196190"/>
    <w:rsid w:val="00196B8F"/>
    <w:rsid w:val="001A565B"/>
    <w:rsid w:val="001A65BC"/>
    <w:rsid w:val="001B1B0F"/>
    <w:rsid w:val="001B2101"/>
    <w:rsid w:val="001B6CE2"/>
    <w:rsid w:val="001B7A5B"/>
    <w:rsid w:val="001C0109"/>
    <w:rsid w:val="001C028C"/>
    <w:rsid w:val="001C2A35"/>
    <w:rsid w:val="001C3106"/>
    <w:rsid w:val="001C31B4"/>
    <w:rsid w:val="001C40B0"/>
    <w:rsid w:val="001C42D2"/>
    <w:rsid w:val="001C6BDA"/>
    <w:rsid w:val="001D1705"/>
    <w:rsid w:val="001D2A72"/>
    <w:rsid w:val="001D35C0"/>
    <w:rsid w:val="001E0742"/>
    <w:rsid w:val="001E4A7F"/>
    <w:rsid w:val="001F3111"/>
    <w:rsid w:val="001F3883"/>
    <w:rsid w:val="001F4E1A"/>
    <w:rsid w:val="001F7FB5"/>
    <w:rsid w:val="002026E1"/>
    <w:rsid w:val="002042A7"/>
    <w:rsid w:val="00205327"/>
    <w:rsid w:val="00205684"/>
    <w:rsid w:val="00205D32"/>
    <w:rsid w:val="00210F23"/>
    <w:rsid w:val="00214B2C"/>
    <w:rsid w:val="00215D42"/>
    <w:rsid w:val="0021628C"/>
    <w:rsid w:val="00216B9B"/>
    <w:rsid w:val="00216D4C"/>
    <w:rsid w:val="00216FF9"/>
    <w:rsid w:val="00217DB1"/>
    <w:rsid w:val="00220244"/>
    <w:rsid w:val="00222E37"/>
    <w:rsid w:val="0022575B"/>
    <w:rsid w:val="002304B9"/>
    <w:rsid w:val="00231B02"/>
    <w:rsid w:val="00240ED2"/>
    <w:rsid w:val="00242C94"/>
    <w:rsid w:val="00242CD0"/>
    <w:rsid w:val="00244C4C"/>
    <w:rsid w:val="002503A7"/>
    <w:rsid w:val="002529F1"/>
    <w:rsid w:val="00252D9F"/>
    <w:rsid w:val="00252F5D"/>
    <w:rsid w:val="002530F4"/>
    <w:rsid w:val="00254384"/>
    <w:rsid w:val="002548DE"/>
    <w:rsid w:val="00255905"/>
    <w:rsid w:val="00255E0B"/>
    <w:rsid w:val="002566F6"/>
    <w:rsid w:val="002567AD"/>
    <w:rsid w:val="00256F25"/>
    <w:rsid w:val="002602C4"/>
    <w:rsid w:val="002610BA"/>
    <w:rsid w:val="00261958"/>
    <w:rsid w:val="00261DFF"/>
    <w:rsid w:val="00263AC6"/>
    <w:rsid w:val="00263E13"/>
    <w:rsid w:val="002671CC"/>
    <w:rsid w:val="002674F8"/>
    <w:rsid w:val="0027203D"/>
    <w:rsid w:val="002727D0"/>
    <w:rsid w:val="002739DF"/>
    <w:rsid w:val="002830B5"/>
    <w:rsid w:val="0028493D"/>
    <w:rsid w:val="00285187"/>
    <w:rsid w:val="00286C04"/>
    <w:rsid w:val="00287D1C"/>
    <w:rsid w:val="00293410"/>
    <w:rsid w:val="00295049"/>
    <w:rsid w:val="00295DE6"/>
    <w:rsid w:val="00295F98"/>
    <w:rsid w:val="002A04B0"/>
    <w:rsid w:val="002A3F46"/>
    <w:rsid w:val="002A549C"/>
    <w:rsid w:val="002A716A"/>
    <w:rsid w:val="002B1CFC"/>
    <w:rsid w:val="002B2F02"/>
    <w:rsid w:val="002B7A3A"/>
    <w:rsid w:val="002C0FE9"/>
    <w:rsid w:val="002D1E99"/>
    <w:rsid w:val="002D61B9"/>
    <w:rsid w:val="002E058C"/>
    <w:rsid w:val="002E0754"/>
    <w:rsid w:val="002E4E0F"/>
    <w:rsid w:val="002F01B7"/>
    <w:rsid w:val="002F171D"/>
    <w:rsid w:val="002F21AC"/>
    <w:rsid w:val="002F2B6C"/>
    <w:rsid w:val="002F5EE3"/>
    <w:rsid w:val="002F6D02"/>
    <w:rsid w:val="002F7E6D"/>
    <w:rsid w:val="00300C4C"/>
    <w:rsid w:val="00305295"/>
    <w:rsid w:val="0030616D"/>
    <w:rsid w:val="00311F54"/>
    <w:rsid w:val="00311FC3"/>
    <w:rsid w:val="003149BF"/>
    <w:rsid w:val="00320BFE"/>
    <w:rsid w:val="00322926"/>
    <w:rsid w:val="00325D63"/>
    <w:rsid w:val="00330199"/>
    <w:rsid w:val="00330814"/>
    <w:rsid w:val="00330FA5"/>
    <w:rsid w:val="00333104"/>
    <w:rsid w:val="00336CC2"/>
    <w:rsid w:val="0034007D"/>
    <w:rsid w:val="00341909"/>
    <w:rsid w:val="00350B83"/>
    <w:rsid w:val="00351D08"/>
    <w:rsid w:val="00351E38"/>
    <w:rsid w:val="0035495B"/>
    <w:rsid w:val="00354E58"/>
    <w:rsid w:val="003553A8"/>
    <w:rsid w:val="00360D61"/>
    <w:rsid w:val="003712B3"/>
    <w:rsid w:val="0037229C"/>
    <w:rsid w:val="00373FF7"/>
    <w:rsid w:val="00374283"/>
    <w:rsid w:val="003751FF"/>
    <w:rsid w:val="00375BD4"/>
    <w:rsid w:val="00376469"/>
    <w:rsid w:val="00380F6C"/>
    <w:rsid w:val="003832F5"/>
    <w:rsid w:val="00390AD9"/>
    <w:rsid w:val="00395493"/>
    <w:rsid w:val="00395648"/>
    <w:rsid w:val="00396C81"/>
    <w:rsid w:val="00397C7C"/>
    <w:rsid w:val="003A204E"/>
    <w:rsid w:val="003A346E"/>
    <w:rsid w:val="003A4408"/>
    <w:rsid w:val="003A4ED6"/>
    <w:rsid w:val="003A5695"/>
    <w:rsid w:val="003B1076"/>
    <w:rsid w:val="003B19CA"/>
    <w:rsid w:val="003B551E"/>
    <w:rsid w:val="003B5A33"/>
    <w:rsid w:val="003C0B9A"/>
    <w:rsid w:val="003C19ED"/>
    <w:rsid w:val="003C28E1"/>
    <w:rsid w:val="003C30D9"/>
    <w:rsid w:val="003C3152"/>
    <w:rsid w:val="003C4D11"/>
    <w:rsid w:val="003C4D15"/>
    <w:rsid w:val="003D12B3"/>
    <w:rsid w:val="003D66F3"/>
    <w:rsid w:val="003E2946"/>
    <w:rsid w:val="003E4559"/>
    <w:rsid w:val="003E7423"/>
    <w:rsid w:val="003F0468"/>
    <w:rsid w:val="003F0D34"/>
    <w:rsid w:val="003F1C0D"/>
    <w:rsid w:val="003F361A"/>
    <w:rsid w:val="003F52AF"/>
    <w:rsid w:val="003F7342"/>
    <w:rsid w:val="003F7BE9"/>
    <w:rsid w:val="00401E55"/>
    <w:rsid w:val="00401EA9"/>
    <w:rsid w:val="0040355F"/>
    <w:rsid w:val="00405ADA"/>
    <w:rsid w:val="0041038C"/>
    <w:rsid w:val="00411692"/>
    <w:rsid w:val="004137D9"/>
    <w:rsid w:val="00413FFC"/>
    <w:rsid w:val="00420D69"/>
    <w:rsid w:val="00430904"/>
    <w:rsid w:val="00431665"/>
    <w:rsid w:val="00431D7F"/>
    <w:rsid w:val="00432308"/>
    <w:rsid w:val="0043411B"/>
    <w:rsid w:val="004349DE"/>
    <w:rsid w:val="00436BDD"/>
    <w:rsid w:val="004370A0"/>
    <w:rsid w:val="004379B2"/>
    <w:rsid w:val="00441A43"/>
    <w:rsid w:val="00442CC6"/>
    <w:rsid w:val="004446DD"/>
    <w:rsid w:val="004448FE"/>
    <w:rsid w:val="0044515B"/>
    <w:rsid w:val="00451801"/>
    <w:rsid w:val="00453488"/>
    <w:rsid w:val="0045650E"/>
    <w:rsid w:val="00457D89"/>
    <w:rsid w:val="00460C35"/>
    <w:rsid w:val="00473377"/>
    <w:rsid w:val="00475825"/>
    <w:rsid w:val="00480E9A"/>
    <w:rsid w:val="00484F0A"/>
    <w:rsid w:val="00492FBC"/>
    <w:rsid w:val="00496C5F"/>
    <w:rsid w:val="004A06EE"/>
    <w:rsid w:val="004A2766"/>
    <w:rsid w:val="004A55EB"/>
    <w:rsid w:val="004A5BEC"/>
    <w:rsid w:val="004A69FB"/>
    <w:rsid w:val="004A7227"/>
    <w:rsid w:val="004A7591"/>
    <w:rsid w:val="004B109B"/>
    <w:rsid w:val="004B141E"/>
    <w:rsid w:val="004B15DE"/>
    <w:rsid w:val="004B1942"/>
    <w:rsid w:val="004B3E50"/>
    <w:rsid w:val="004B4666"/>
    <w:rsid w:val="004B7CCE"/>
    <w:rsid w:val="004C0BCE"/>
    <w:rsid w:val="004C2C43"/>
    <w:rsid w:val="004D2BA3"/>
    <w:rsid w:val="004D49C9"/>
    <w:rsid w:val="004D5A52"/>
    <w:rsid w:val="004D7A5C"/>
    <w:rsid w:val="004E1E8C"/>
    <w:rsid w:val="004E213E"/>
    <w:rsid w:val="004E4742"/>
    <w:rsid w:val="004E7634"/>
    <w:rsid w:val="004E7840"/>
    <w:rsid w:val="004F108B"/>
    <w:rsid w:val="004F1531"/>
    <w:rsid w:val="004F5AB4"/>
    <w:rsid w:val="005038A6"/>
    <w:rsid w:val="00504330"/>
    <w:rsid w:val="005171DC"/>
    <w:rsid w:val="00517992"/>
    <w:rsid w:val="00517DE4"/>
    <w:rsid w:val="00520704"/>
    <w:rsid w:val="005208E2"/>
    <w:rsid w:val="00521886"/>
    <w:rsid w:val="00525093"/>
    <w:rsid w:val="00525F35"/>
    <w:rsid w:val="0052643D"/>
    <w:rsid w:val="00527913"/>
    <w:rsid w:val="00530798"/>
    <w:rsid w:val="00531564"/>
    <w:rsid w:val="0053254C"/>
    <w:rsid w:val="0053284A"/>
    <w:rsid w:val="00532DFF"/>
    <w:rsid w:val="005337E1"/>
    <w:rsid w:val="00541E05"/>
    <w:rsid w:val="00542074"/>
    <w:rsid w:val="0054356B"/>
    <w:rsid w:val="00550FE0"/>
    <w:rsid w:val="005511CA"/>
    <w:rsid w:val="00552770"/>
    <w:rsid w:val="00552DA4"/>
    <w:rsid w:val="0055631E"/>
    <w:rsid w:val="00561140"/>
    <w:rsid w:val="00561207"/>
    <w:rsid w:val="00561479"/>
    <w:rsid w:val="0056170B"/>
    <w:rsid w:val="00561A2B"/>
    <w:rsid w:val="00561A49"/>
    <w:rsid w:val="00564C1C"/>
    <w:rsid w:val="00565DF9"/>
    <w:rsid w:val="00566AEE"/>
    <w:rsid w:val="00567DED"/>
    <w:rsid w:val="00570674"/>
    <w:rsid w:val="00574CE0"/>
    <w:rsid w:val="0057735C"/>
    <w:rsid w:val="005859FC"/>
    <w:rsid w:val="00590FDC"/>
    <w:rsid w:val="00594F56"/>
    <w:rsid w:val="0059705A"/>
    <w:rsid w:val="00597BF3"/>
    <w:rsid w:val="005A3D61"/>
    <w:rsid w:val="005A4AD2"/>
    <w:rsid w:val="005A6373"/>
    <w:rsid w:val="005A742C"/>
    <w:rsid w:val="005B0CE7"/>
    <w:rsid w:val="005B2AC8"/>
    <w:rsid w:val="005B2B1B"/>
    <w:rsid w:val="005B4B7D"/>
    <w:rsid w:val="005B6226"/>
    <w:rsid w:val="005B7F53"/>
    <w:rsid w:val="005C5D61"/>
    <w:rsid w:val="005D0830"/>
    <w:rsid w:val="005D3064"/>
    <w:rsid w:val="005D4837"/>
    <w:rsid w:val="005D4AF1"/>
    <w:rsid w:val="005D6604"/>
    <w:rsid w:val="005E1570"/>
    <w:rsid w:val="005E1ACD"/>
    <w:rsid w:val="005E4E7E"/>
    <w:rsid w:val="005F1571"/>
    <w:rsid w:val="00602A42"/>
    <w:rsid w:val="00607551"/>
    <w:rsid w:val="00613125"/>
    <w:rsid w:val="006138BB"/>
    <w:rsid w:val="00617D88"/>
    <w:rsid w:val="00620B0F"/>
    <w:rsid w:val="0062156F"/>
    <w:rsid w:val="00623B63"/>
    <w:rsid w:val="00623C3D"/>
    <w:rsid w:val="00625583"/>
    <w:rsid w:val="006271F1"/>
    <w:rsid w:val="006300E1"/>
    <w:rsid w:val="00633A6F"/>
    <w:rsid w:val="00637C57"/>
    <w:rsid w:val="0064151B"/>
    <w:rsid w:val="00642599"/>
    <w:rsid w:val="00642764"/>
    <w:rsid w:val="00642EBA"/>
    <w:rsid w:val="006446ED"/>
    <w:rsid w:val="0064523B"/>
    <w:rsid w:val="00645FC8"/>
    <w:rsid w:val="00646C04"/>
    <w:rsid w:val="00650160"/>
    <w:rsid w:val="006503C2"/>
    <w:rsid w:val="00652196"/>
    <w:rsid w:val="0065618C"/>
    <w:rsid w:val="00660A94"/>
    <w:rsid w:val="0066105B"/>
    <w:rsid w:val="00663FBB"/>
    <w:rsid w:val="006705D7"/>
    <w:rsid w:val="006717F3"/>
    <w:rsid w:val="0067210F"/>
    <w:rsid w:val="00673876"/>
    <w:rsid w:val="006754E2"/>
    <w:rsid w:val="0068093F"/>
    <w:rsid w:val="00680B4E"/>
    <w:rsid w:val="006822D8"/>
    <w:rsid w:val="006831A9"/>
    <w:rsid w:val="0068671B"/>
    <w:rsid w:val="00686C6D"/>
    <w:rsid w:val="00690E01"/>
    <w:rsid w:val="0069179B"/>
    <w:rsid w:val="00695B80"/>
    <w:rsid w:val="006A4372"/>
    <w:rsid w:val="006B4BC6"/>
    <w:rsid w:val="006B4EDC"/>
    <w:rsid w:val="006B54DA"/>
    <w:rsid w:val="006B567F"/>
    <w:rsid w:val="006B7C6C"/>
    <w:rsid w:val="006C233E"/>
    <w:rsid w:val="006C3F1D"/>
    <w:rsid w:val="006C4C07"/>
    <w:rsid w:val="006C5A38"/>
    <w:rsid w:val="006C6831"/>
    <w:rsid w:val="006C6D97"/>
    <w:rsid w:val="006C79C6"/>
    <w:rsid w:val="006D1C2B"/>
    <w:rsid w:val="006D1C6C"/>
    <w:rsid w:val="006D480B"/>
    <w:rsid w:val="006E0EE6"/>
    <w:rsid w:val="006E21CC"/>
    <w:rsid w:val="006E2A92"/>
    <w:rsid w:val="006F3D25"/>
    <w:rsid w:val="006F41E0"/>
    <w:rsid w:val="006F5570"/>
    <w:rsid w:val="006F7357"/>
    <w:rsid w:val="0070203F"/>
    <w:rsid w:val="0070242C"/>
    <w:rsid w:val="0070296C"/>
    <w:rsid w:val="00704E19"/>
    <w:rsid w:val="00705D32"/>
    <w:rsid w:val="00706473"/>
    <w:rsid w:val="00707E43"/>
    <w:rsid w:val="007124A8"/>
    <w:rsid w:val="007145DB"/>
    <w:rsid w:val="007173BA"/>
    <w:rsid w:val="0072202D"/>
    <w:rsid w:val="00722154"/>
    <w:rsid w:val="00722674"/>
    <w:rsid w:val="00722A37"/>
    <w:rsid w:val="0072365B"/>
    <w:rsid w:val="00723738"/>
    <w:rsid w:val="00727879"/>
    <w:rsid w:val="0073381C"/>
    <w:rsid w:val="007373B4"/>
    <w:rsid w:val="00743A5D"/>
    <w:rsid w:val="00751486"/>
    <w:rsid w:val="007516F5"/>
    <w:rsid w:val="00753E20"/>
    <w:rsid w:val="007571D5"/>
    <w:rsid w:val="00761070"/>
    <w:rsid w:val="007621DC"/>
    <w:rsid w:val="00764C30"/>
    <w:rsid w:val="007657C6"/>
    <w:rsid w:val="00770381"/>
    <w:rsid w:val="007707D8"/>
    <w:rsid w:val="00775BD6"/>
    <w:rsid w:val="00782DF5"/>
    <w:rsid w:val="00786B59"/>
    <w:rsid w:val="0079261E"/>
    <w:rsid w:val="007934B0"/>
    <w:rsid w:val="00794398"/>
    <w:rsid w:val="00794765"/>
    <w:rsid w:val="007A11B7"/>
    <w:rsid w:val="007B0F57"/>
    <w:rsid w:val="007C1CFE"/>
    <w:rsid w:val="007C30CF"/>
    <w:rsid w:val="007C3A4C"/>
    <w:rsid w:val="007C62BF"/>
    <w:rsid w:val="007C6B0B"/>
    <w:rsid w:val="007D07FA"/>
    <w:rsid w:val="007D1DEF"/>
    <w:rsid w:val="007D1EC6"/>
    <w:rsid w:val="007E0063"/>
    <w:rsid w:val="007E0467"/>
    <w:rsid w:val="007F06E8"/>
    <w:rsid w:val="007F0A6F"/>
    <w:rsid w:val="007F2AD5"/>
    <w:rsid w:val="007F555D"/>
    <w:rsid w:val="007F5C66"/>
    <w:rsid w:val="007F5EB3"/>
    <w:rsid w:val="007F6180"/>
    <w:rsid w:val="008005EE"/>
    <w:rsid w:val="00801ED3"/>
    <w:rsid w:val="008072AA"/>
    <w:rsid w:val="00810159"/>
    <w:rsid w:val="00810DFC"/>
    <w:rsid w:val="00812B13"/>
    <w:rsid w:val="00812BBA"/>
    <w:rsid w:val="00821C7A"/>
    <w:rsid w:val="0082208C"/>
    <w:rsid w:val="0082221E"/>
    <w:rsid w:val="008247A5"/>
    <w:rsid w:val="00831056"/>
    <w:rsid w:val="0083322D"/>
    <w:rsid w:val="00834836"/>
    <w:rsid w:val="00834B42"/>
    <w:rsid w:val="00835B2D"/>
    <w:rsid w:val="00837D7E"/>
    <w:rsid w:val="008439F2"/>
    <w:rsid w:val="0084485E"/>
    <w:rsid w:val="008513A9"/>
    <w:rsid w:val="0086033A"/>
    <w:rsid w:val="0086051A"/>
    <w:rsid w:val="00862D6B"/>
    <w:rsid w:val="00864ACB"/>
    <w:rsid w:val="0087098F"/>
    <w:rsid w:val="008746AB"/>
    <w:rsid w:val="008810C9"/>
    <w:rsid w:val="00883A36"/>
    <w:rsid w:val="00883F35"/>
    <w:rsid w:val="008872B0"/>
    <w:rsid w:val="008912A4"/>
    <w:rsid w:val="00892EEC"/>
    <w:rsid w:val="00895B6A"/>
    <w:rsid w:val="008A138F"/>
    <w:rsid w:val="008A706A"/>
    <w:rsid w:val="008B0617"/>
    <w:rsid w:val="008B42F1"/>
    <w:rsid w:val="008B5DD0"/>
    <w:rsid w:val="008B7C15"/>
    <w:rsid w:val="008C4507"/>
    <w:rsid w:val="008C5E07"/>
    <w:rsid w:val="008C6898"/>
    <w:rsid w:val="008D5B45"/>
    <w:rsid w:val="008E0378"/>
    <w:rsid w:val="008E0C00"/>
    <w:rsid w:val="008E200A"/>
    <w:rsid w:val="008E234B"/>
    <w:rsid w:val="008E7873"/>
    <w:rsid w:val="008F204E"/>
    <w:rsid w:val="008F4782"/>
    <w:rsid w:val="00900E58"/>
    <w:rsid w:val="0090103F"/>
    <w:rsid w:val="0090105B"/>
    <w:rsid w:val="00902034"/>
    <w:rsid w:val="009056B7"/>
    <w:rsid w:val="00911A88"/>
    <w:rsid w:val="00911D33"/>
    <w:rsid w:val="00913CD0"/>
    <w:rsid w:val="0091456D"/>
    <w:rsid w:val="00914B63"/>
    <w:rsid w:val="0091533F"/>
    <w:rsid w:val="009208E6"/>
    <w:rsid w:val="00920F89"/>
    <w:rsid w:val="00922C89"/>
    <w:rsid w:val="009252E8"/>
    <w:rsid w:val="00931855"/>
    <w:rsid w:val="0093603E"/>
    <w:rsid w:val="009407B6"/>
    <w:rsid w:val="009407DF"/>
    <w:rsid w:val="009409FF"/>
    <w:rsid w:val="009424E5"/>
    <w:rsid w:val="009429B1"/>
    <w:rsid w:val="00943CD3"/>
    <w:rsid w:val="0094734B"/>
    <w:rsid w:val="00950B32"/>
    <w:rsid w:val="00950E31"/>
    <w:rsid w:val="00954639"/>
    <w:rsid w:val="00956959"/>
    <w:rsid w:val="00957379"/>
    <w:rsid w:val="009576CE"/>
    <w:rsid w:val="009671BA"/>
    <w:rsid w:val="00973ADF"/>
    <w:rsid w:val="00973EE1"/>
    <w:rsid w:val="009804CB"/>
    <w:rsid w:val="00981E2F"/>
    <w:rsid w:val="00982601"/>
    <w:rsid w:val="00983E0B"/>
    <w:rsid w:val="009857DC"/>
    <w:rsid w:val="009909BA"/>
    <w:rsid w:val="00990C20"/>
    <w:rsid w:val="009917F9"/>
    <w:rsid w:val="009922FF"/>
    <w:rsid w:val="00994A61"/>
    <w:rsid w:val="009953AB"/>
    <w:rsid w:val="00996055"/>
    <w:rsid w:val="009B105B"/>
    <w:rsid w:val="009B33E4"/>
    <w:rsid w:val="009C0B31"/>
    <w:rsid w:val="009C1B61"/>
    <w:rsid w:val="009C1E1D"/>
    <w:rsid w:val="009C3E7C"/>
    <w:rsid w:val="009C4669"/>
    <w:rsid w:val="009D4711"/>
    <w:rsid w:val="009D4990"/>
    <w:rsid w:val="009D4F4B"/>
    <w:rsid w:val="009D6E41"/>
    <w:rsid w:val="009D7288"/>
    <w:rsid w:val="009E03A5"/>
    <w:rsid w:val="009E0664"/>
    <w:rsid w:val="009E19E0"/>
    <w:rsid w:val="009E583F"/>
    <w:rsid w:val="009E72DE"/>
    <w:rsid w:val="009F0033"/>
    <w:rsid w:val="009F15D8"/>
    <w:rsid w:val="009F2D8A"/>
    <w:rsid w:val="009F34BF"/>
    <w:rsid w:val="009F3587"/>
    <w:rsid w:val="009F6BF6"/>
    <w:rsid w:val="009F759C"/>
    <w:rsid w:val="009F7878"/>
    <w:rsid w:val="009F787C"/>
    <w:rsid w:val="00A03978"/>
    <w:rsid w:val="00A03F1B"/>
    <w:rsid w:val="00A04327"/>
    <w:rsid w:val="00A0586A"/>
    <w:rsid w:val="00A074C6"/>
    <w:rsid w:val="00A1159D"/>
    <w:rsid w:val="00A128BF"/>
    <w:rsid w:val="00A15CF1"/>
    <w:rsid w:val="00A20385"/>
    <w:rsid w:val="00A20CBD"/>
    <w:rsid w:val="00A2227E"/>
    <w:rsid w:val="00A237C6"/>
    <w:rsid w:val="00A24260"/>
    <w:rsid w:val="00A25EAF"/>
    <w:rsid w:val="00A2731A"/>
    <w:rsid w:val="00A31B8C"/>
    <w:rsid w:val="00A329B0"/>
    <w:rsid w:val="00A3639C"/>
    <w:rsid w:val="00A36C63"/>
    <w:rsid w:val="00A41295"/>
    <w:rsid w:val="00A419F4"/>
    <w:rsid w:val="00A450B6"/>
    <w:rsid w:val="00A64CCD"/>
    <w:rsid w:val="00A71BD4"/>
    <w:rsid w:val="00A75118"/>
    <w:rsid w:val="00A8014B"/>
    <w:rsid w:val="00A80D6D"/>
    <w:rsid w:val="00A83F4C"/>
    <w:rsid w:val="00A84391"/>
    <w:rsid w:val="00A85C85"/>
    <w:rsid w:val="00A9123E"/>
    <w:rsid w:val="00A92808"/>
    <w:rsid w:val="00A92A1D"/>
    <w:rsid w:val="00A973D2"/>
    <w:rsid w:val="00A977F1"/>
    <w:rsid w:val="00AA06C7"/>
    <w:rsid w:val="00AA0AB3"/>
    <w:rsid w:val="00AA1A65"/>
    <w:rsid w:val="00AA54F6"/>
    <w:rsid w:val="00AA5F40"/>
    <w:rsid w:val="00AA7156"/>
    <w:rsid w:val="00AA76CD"/>
    <w:rsid w:val="00AB32E0"/>
    <w:rsid w:val="00AB5992"/>
    <w:rsid w:val="00AB5E6C"/>
    <w:rsid w:val="00AB6689"/>
    <w:rsid w:val="00AB7427"/>
    <w:rsid w:val="00AC0FF9"/>
    <w:rsid w:val="00AC52CC"/>
    <w:rsid w:val="00AC7C7A"/>
    <w:rsid w:val="00AD089F"/>
    <w:rsid w:val="00AD3779"/>
    <w:rsid w:val="00AD7118"/>
    <w:rsid w:val="00AE5276"/>
    <w:rsid w:val="00AF1C39"/>
    <w:rsid w:val="00AF3B11"/>
    <w:rsid w:val="00AF428D"/>
    <w:rsid w:val="00AF7399"/>
    <w:rsid w:val="00B01CFB"/>
    <w:rsid w:val="00B0216E"/>
    <w:rsid w:val="00B02FC3"/>
    <w:rsid w:val="00B0577F"/>
    <w:rsid w:val="00B102BB"/>
    <w:rsid w:val="00B112C5"/>
    <w:rsid w:val="00B1333A"/>
    <w:rsid w:val="00B13FD0"/>
    <w:rsid w:val="00B14390"/>
    <w:rsid w:val="00B20AE4"/>
    <w:rsid w:val="00B24D65"/>
    <w:rsid w:val="00B24E7D"/>
    <w:rsid w:val="00B2539E"/>
    <w:rsid w:val="00B27E5C"/>
    <w:rsid w:val="00B32280"/>
    <w:rsid w:val="00B3292C"/>
    <w:rsid w:val="00B342FB"/>
    <w:rsid w:val="00B34FFB"/>
    <w:rsid w:val="00B362C6"/>
    <w:rsid w:val="00B378CA"/>
    <w:rsid w:val="00B44D40"/>
    <w:rsid w:val="00B471CA"/>
    <w:rsid w:val="00B50F45"/>
    <w:rsid w:val="00B5405B"/>
    <w:rsid w:val="00B6152C"/>
    <w:rsid w:val="00B63670"/>
    <w:rsid w:val="00B65A91"/>
    <w:rsid w:val="00B74A4F"/>
    <w:rsid w:val="00B74EA2"/>
    <w:rsid w:val="00B75DEA"/>
    <w:rsid w:val="00B8113B"/>
    <w:rsid w:val="00B828F4"/>
    <w:rsid w:val="00B836C0"/>
    <w:rsid w:val="00B85C8F"/>
    <w:rsid w:val="00B85DBB"/>
    <w:rsid w:val="00B8679B"/>
    <w:rsid w:val="00B9087A"/>
    <w:rsid w:val="00B9597D"/>
    <w:rsid w:val="00B97996"/>
    <w:rsid w:val="00BA05D2"/>
    <w:rsid w:val="00BA56B9"/>
    <w:rsid w:val="00BA6477"/>
    <w:rsid w:val="00BB0917"/>
    <w:rsid w:val="00BB1F02"/>
    <w:rsid w:val="00BB5756"/>
    <w:rsid w:val="00BB7F8A"/>
    <w:rsid w:val="00BC250E"/>
    <w:rsid w:val="00BC5145"/>
    <w:rsid w:val="00BD0B21"/>
    <w:rsid w:val="00BD0BD5"/>
    <w:rsid w:val="00BE023F"/>
    <w:rsid w:val="00BE02DE"/>
    <w:rsid w:val="00BE0D39"/>
    <w:rsid w:val="00BE1D75"/>
    <w:rsid w:val="00BE211C"/>
    <w:rsid w:val="00BE5F76"/>
    <w:rsid w:val="00BE7AE5"/>
    <w:rsid w:val="00BE7E63"/>
    <w:rsid w:val="00BF38CC"/>
    <w:rsid w:val="00BF573B"/>
    <w:rsid w:val="00BF7C8C"/>
    <w:rsid w:val="00C01AE3"/>
    <w:rsid w:val="00C03332"/>
    <w:rsid w:val="00C16E4E"/>
    <w:rsid w:val="00C22448"/>
    <w:rsid w:val="00C228DC"/>
    <w:rsid w:val="00C22BD5"/>
    <w:rsid w:val="00C31354"/>
    <w:rsid w:val="00C32BBA"/>
    <w:rsid w:val="00C32BE7"/>
    <w:rsid w:val="00C32C22"/>
    <w:rsid w:val="00C41C35"/>
    <w:rsid w:val="00C4240D"/>
    <w:rsid w:val="00C4309D"/>
    <w:rsid w:val="00C45C5C"/>
    <w:rsid w:val="00C54943"/>
    <w:rsid w:val="00C62899"/>
    <w:rsid w:val="00C66B49"/>
    <w:rsid w:val="00C67F21"/>
    <w:rsid w:val="00C721CC"/>
    <w:rsid w:val="00C806EA"/>
    <w:rsid w:val="00C81864"/>
    <w:rsid w:val="00C83F53"/>
    <w:rsid w:val="00C85AEC"/>
    <w:rsid w:val="00C94B1D"/>
    <w:rsid w:val="00C9647B"/>
    <w:rsid w:val="00C96A94"/>
    <w:rsid w:val="00CA1DCA"/>
    <w:rsid w:val="00CB1127"/>
    <w:rsid w:val="00CB68CC"/>
    <w:rsid w:val="00CB7193"/>
    <w:rsid w:val="00CC2283"/>
    <w:rsid w:val="00CC7099"/>
    <w:rsid w:val="00CC7116"/>
    <w:rsid w:val="00CD1CC0"/>
    <w:rsid w:val="00CD51B1"/>
    <w:rsid w:val="00CD67EE"/>
    <w:rsid w:val="00CE0A58"/>
    <w:rsid w:val="00CE1306"/>
    <w:rsid w:val="00CE1A9F"/>
    <w:rsid w:val="00CE1E20"/>
    <w:rsid w:val="00CE5DEA"/>
    <w:rsid w:val="00CE5FDC"/>
    <w:rsid w:val="00CE68A3"/>
    <w:rsid w:val="00CE6F4C"/>
    <w:rsid w:val="00CE74D3"/>
    <w:rsid w:val="00CF302F"/>
    <w:rsid w:val="00CF45EE"/>
    <w:rsid w:val="00CF5CF0"/>
    <w:rsid w:val="00CF66FF"/>
    <w:rsid w:val="00CF6E0B"/>
    <w:rsid w:val="00D001D9"/>
    <w:rsid w:val="00D00B93"/>
    <w:rsid w:val="00D00C5A"/>
    <w:rsid w:val="00D01FED"/>
    <w:rsid w:val="00D021B9"/>
    <w:rsid w:val="00D02AD6"/>
    <w:rsid w:val="00D02FC6"/>
    <w:rsid w:val="00D0358E"/>
    <w:rsid w:val="00D04CA2"/>
    <w:rsid w:val="00D10034"/>
    <w:rsid w:val="00D11411"/>
    <w:rsid w:val="00D12B42"/>
    <w:rsid w:val="00D12B70"/>
    <w:rsid w:val="00D138A3"/>
    <w:rsid w:val="00D17102"/>
    <w:rsid w:val="00D175F2"/>
    <w:rsid w:val="00D253E7"/>
    <w:rsid w:val="00D270CF"/>
    <w:rsid w:val="00D30D12"/>
    <w:rsid w:val="00D32505"/>
    <w:rsid w:val="00D33AB9"/>
    <w:rsid w:val="00D34E0A"/>
    <w:rsid w:val="00D35C14"/>
    <w:rsid w:val="00D37CA6"/>
    <w:rsid w:val="00D411BB"/>
    <w:rsid w:val="00D43DF8"/>
    <w:rsid w:val="00D47990"/>
    <w:rsid w:val="00D54DBF"/>
    <w:rsid w:val="00D56418"/>
    <w:rsid w:val="00D60F98"/>
    <w:rsid w:val="00D6140F"/>
    <w:rsid w:val="00D61AB8"/>
    <w:rsid w:val="00D63D1F"/>
    <w:rsid w:val="00D64E97"/>
    <w:rsid w:val="00D71840"/>
    <w:rsid w:val="00D723F7"/>
    <w:rsid w:val="00D752C6"/>
    <w:rsid w:val="00D769CB"/>
    <w:rsid w:val="00D76CC2"/>
    <w:rsid w:val="00D824DF"/>
    <w:rsid w:val="00D8361E"/>
    <w:rsid w:val="00D85E86"/>
    <w:rsid w:val="00D86CEC"/>
    <w:rsid w:val="00D9106C"/>
    <w:rsid w:val="00DA1364"/>
    <w:rsid w:val="00DA1BE3"/>
    <w:rsid w:val="00DA348B"/>
    <w:rsid w:val="00DA4938"/>
    <w:rsid w:val="00DA7468"/>
    <w:rsid w:val="00DA7FDD"/>
    <w:rsid w:val="00DB3147"/>
    <w:rsid w:val="00DB58FA"/>
    <w:rsid w:val="00DC3936"/>
    <w:rsid w:val="00DD55E7"/>
    <w:rsid w:val="00DE15A7"/>
    <w:rsid w:val="00DE3A70"/>
    <w:rsid w:val="00DE4D1B"/>
    <w:rsid w:val="00DE68B7"/>
    <w:rsid w:val="00DE7884"/>
    <w:rsid w:val="00DF228C"/>
    <w:rsid w:val="00DF3FD0"/>
    <w:rsid w:val="00DF4C23"/>
    <w:rsid w:val="00DF740A"/>
    <w:rsid w:val="00E00C94"/>
    <w:rsid w:val="00E01F44"/>
    <w:rsid w:val="00E0230D"/>
    <w:rsid w:val="00E03040"/>
    <w:rsid w:val="00E036CF"/>
    <w:rsid w:val="00E05F6D"/>
    <w:rsid w:val="00E11196"/>
    <w:rsid w:val="00E1533E"/>
    <w:rsid w:val="00E153E4"/>
    <w:rsid w:val="00E16BF7"/>
    <w:rsid w:val="00E220D4"/>
    <w:rsid w:val="00E259A4"/>
    <w:rsid w:val="00E26B23"/>
    <w:rsid w:val="00E26C4E"/>
    <w:rsid w:val="00E3107B"/>
    <w:rsid w:val="00E32412"/>
    <w:rsid w:val="00E338D3"/>
    <w:rsid w:val="00E412D4"/>
    <w:rsid w:val="00E43843"/>
    <w:rsid w:val="00E43F7C"/>
    <w:rsid w:val="00E4550B"/>
    <w:rsid w:val="00E56521"/>
    <w:rsid w:val="00E56645"/>
    <w:rsid w:val="00E635A2"/>
    <w:rsid w:val="00E64602"/>
    <w:rsid w:val="00E657A4"/>
    <w:rsid w:val="00E7255F"/>
    <w:rsid w:val="00E76E39"/>
    <w:rsid w:val="00E82A6B"/>
    <w:rsid w:val="00E82F4C"/>
    <w:rsid w:val="00E849CB"/>
    <w:rsid w:val="00E86EF9"/>
    <w:rsid w:val="00E87AD9"/>
    <w:rsid w:val="00E87D70"/>
    <w:rsid w:val="00E909FF"/>
    <w:rsid w:val="00E9139E"/>
    <w:rsid w:val="00E93715"/>
    <w:rsid w:val="00E93D12"/>
    <w:rsid w:val="00E9577F"/>
    <w:rsid w:val="00E9578A"/>
    <w:rsid w:val="00EA249B"/>
    <w:rsid w:val="00EB19F3"/>
    <w:rsid w:val="00EB2720"/>
    <w:rsid w:val="00EC0371"/>
    <w:rsid w:val="00EC04A9"/>
    <w:rsid w:val="00EC250D"/>
    <w:rsid w:val="00EC305F"/>
    <w:rsid w:val="00EC383B"/>
    <w:rsid w:val="00EC3EA9"/>
    <w:rsid w:val="00EC4D62"/>
    <w:rsid w:val="00EC5468"/>
    <w:rsid w:val="00ED32C8"/>
    <w:rsid w:val="00ED42AC"/>
    <w:rsid w:val="00ED4761"/>
    <w:rsid w:val="00EF0171"/>
    <w:rsid w:val="00EF0313"/>
    <w:rsid w:val="00EF1675"/>
    <w:rsid w:val="00EF617C"/>
    <w:rsid w:val="00F00731"/>
    <w:rsid w:val="00F017DA"/>
    <w:rsid w:val="00F02B27"/>
    <w:rsid w:val="00F02F4C"/>
    <w:rsid w:val="00F04E7E"/>
    <w:rsid w:val="00F078E8"/>
    <w:rsid w:val="00F20F97"/>
    <w:rsid w:val="00F21D18"/>
    <w:rsid w:val="00F2269D"/>
    <w:rsid w:val="00F23B54"/>
    <w:rsid w:val="00F3008F"/>
    <w:rsid w:val="00F30D4B"/>
    <w:rsid w:val="00F30FAF"/>
    <w:rsid w:val="00F32FF9"/>
    <w:rsid w:val="00F348E8"/>
    <w:rsid w:val="00F34B0B"/>
    <w:rsid w:val="00F359FF"/>
    <w:rsid w:val="00F366BD"/>
    <w:rsid w:val="00F369DF"/>
    <w:rsid w:val="00F41AC9"/>
    <w:rsid w:val="00F41D45"/>
    <w:rsid w:val="00F43244"/>
    <w:rsid w:val="00F46E20"/>
    <w:rsid w:val="00F46F16"/>
    <w:rsid w:val="00F51E72"/>
    <w:rsid w:val="00F55FEE"/>
    <w:rsid w:val="00F61FAE"/>
    <w:rsid w:val="00F64864"/>
    <w:rsid w:val="00F66560"/>
    <w:rsid w:val="00F705C2"/>
    <w:rsid w:val="00F72A28"/>
    <w:rsid w:val="00F749CF"/>
    <w:rsid w:val="00F75E25"/>
    <w:rsid w:val="00F769A5"/>
    <w:rsid w:val="00F865F5"/>
    <w:rsid w:val="00F90E06"/>
    <w:rsid w:val="00F91611"/>
    <w:rsid w:val="00F9317F"/>
    <w:rsid w:val="00F94A2F"/>
    <w:rsid w:val="00F962B4"/>
    <w:rsid w:val="00FA433B"/>
    <w:rsid w:val="00FB04FA"/>
    <w:rsid w:val="00FB5E9E"/>
    <w:rsid w:val="00FB6733"/>
    <w:rsid w:val="00FB6C0F"/>
    <w:rsid w:val="00FB6C5B"/>
    <w:rsid w:val="00FB6D10"/>
    <w:rsid w:val="00FC1E1D"/>
    <w:rsid w:val="00FC3B97"/>
    <w:rsid w:val="00FC6C40"/>
    <w:rsid w:val="00FC794E"/>
    <w:rsid w:val="00FD096C"/>
    <w:rsid w:val="00FD1A28"/>
    <w:rsid w:val="00FD313E"/>
    <w:rsid w:val="00FD3177"/>
    <w:rsid w:val="00FD34B7"/>
    <w:rsid w:val="00FD632B"/>
    <w:rsid w:val="00FD7F66"/>
    <w:rsid w:val="00FE0FE4"/>
    <w:rsid w:val="00FE3504"/>
    <w:rsid w:val="00FE3667"/>
    <w:rsid w:val="00FE49A4"/>
    <w:rsid w:val="00FE4FCB"/>
    <w:rsid w:val="00FE513F"/>
    <w:rsid w:val="00FF00DA"/>
    <w:rsid w:val="00FF1EF6"/>
    <w:rsid w:val="00FF211C"/>
    <w:rsid w:val="00FF3B82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2B456"/>
  <w15:docId w15:val="{E3857882-6394-43C4-919C-B232766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31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1">
    <w:name w:val="Pa11"/>
    <w:basedOn w:val="Normal"/>
    <w:next w:val="Normal"/>
    <w:uiPriority w:val="99"/>
    <w:rsid w:val="00520704"/>
    <w:pPr>
      <w:autoSpaceDE w:val="0"/>
      <w:autoSpaceDN w:val="0"/>
      <w:adjustRightInd w:val="0"/>
      <w:spacing w:after="0" w:line="181" w:lineRule="atLeast"/>
    </w:pPr>
    <w:rPr>
      <w:rFonts w:ascii="Simoncini Garamond Std" w:hAnsi="Simoncini Garamond Std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79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65"/>
  </w:style>
  <w:style w:type="paragraph" w:styleId="Footer">
    <w:name w:val="footer"/>
    <w:basedOn w:val="Normal"/>
    <w:link w:val="FooterChar"/>
    <w:uiPriority w:val="99"/>
    <w:unhideWhenUsed/>
    <w:rsid w:val="0079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65"/>
  </w:style>
  <w:style w:type="paragraph" w:styleId="ListParagraph">
    <w:name w:val="List Paragraph"/>
    <w:basedOn w:val="Normal"/>
    <w:uiPriority w:val="34"/>
    <w:qFormat/>
    <w:rsid w:val="00CB1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D4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758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F72A-BCA4-4EF5-B0FD-6428A6E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17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210</cp:revision>
  <dcterms:created xsi:type="dcterms:W3CDTF">2019-07-15T19:19:00Z</dcterms:created>
  <dcterms:modified xsi:type="dcterms:W3CDTF">2019-09-01T22:14:00Z</dcterms:modified>
</cp:coreProperties>
</file>